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Красноярского края </w:t>
      </w:r>
      <w:bookmarkEnd w:id="0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Администрация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Абанского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  <w:bookmarkEnd w:id="1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5E6B3F" w:rsidRPr="00D57F45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Чигашетская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ООШ филиал МКОУ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Почетская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E6B3F" w:rsidRPr="00D57F45" w:rsidRDefault="005E6B3F" w:rsidP="005E6B3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5593"/>
      </w:tblGrid>
      <w:tr w:rsidR="006B42FD" w:rsidRPr="00A57262" w:rsidTr="006B42FD">
        <w:tc>
          <w:tcPr>
            <w:tcW w:w="3114" w:type="dxa"/>
          </w:tcPr>
          <w:p w:rsidR="006B42FD" w:rsidRPr="00D57F45" w:rsidRDefault="006B42FD" w:rsidP="006B42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 w:colFirst="1" w:colLast="3"/>
          </w:p>
        </w:tc>
        <w:tc>
          <w:tcPr>
            <w:tcW w:w="3115" w:type="dxa"/>
          </w:tcPr>
          <w:p w:rsidR="006B42FD" w:rsidRDefault="006B42FD" w:rsidP="006B42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B42FD" w:rsidRDefault="006B42FD" w:rsidP="006B42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pict w14:anchorId="5D12D06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margin-left:-.6pt;margin-top:22.05pt;width:73.8pt;height:38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        <v:imagedata r:id="rId4" o:title="Заремба"/>
                </v:shape>
              </w:pic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B42FD" w:rsidRDefault="006B42FD" w:rsidP="006B42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Заремба ОГ</w:t>
            </w:r>
          </w:p>
          <w:p w:rsidR="006B42FD" w:rsidRDefault="006B42FD" w:rsidP="006B42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 w:rsidR="006B42FD" w:rsidRDefault="006B42FD" w:rsidP="006B4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86" w:type="dxa"/>
          </w:tcPr>
          <w:p w:rsidR="006B42FD" w:rsidRDefault="006B42FD" w:rsidP="006B42F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 w14:anchorId="35D172E8">
                <v:shape id="Рисунок 1" o:spid="_x0000_i1025" type="#_x0000_t75" style="width:268.8pt;height:151.8pt;visibility:visible;mso-wrap-style:square">
                  <v:imagedata r:id="rId5" o:title="Печать на РП (2)"/>
                </v:shape>
              </w:pict>
            </w:r>
          </w:p>
          <w:p w:rsidR="006B42FD" w:rsidRDefault="006B42FD" w:rsidP="006B42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5E6B3F" w:rsidRPr="00D57F45" w:rsidRDefault="005E6B3F" w:rsidP="00944D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B3F" w:rsidRDefault="005E6B3F" w:rsidP="005E6B3F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5E6B3F" w:rsidRPr="00D57F45" w:rsidRDefault="005E6B3F" w:rsidP="005E6B3F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 внеурочной деятельности «Разговоры о важном»</w:t>
      </w:r>
    </w:p>
    <w:p w:rsidR="005E6B3F" w:rsidRDefault="005E6B3F" w:rsidP="005E6B3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5класса 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6B3F" w:rsidRPr="005E6B3F" w:rsidRDefault="00944DE3" w:rsidP="00B074F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</w:t>
      </w:r>
      <w:r w:rsidRPr="00944DE3">
        <w:rPr>
          <w:rFonts w:ascii="Times New Roman" w:hAnsi="Times New Roman" w:cs="Times New Roman"/>
          <w:b/>
          <w:color w:val="000000"/>
          <w:sz w:val="24"/>
          <w:szCs w:val="24"/>
        </w:rPr>
        <w:t>2023-2024</w:t>
      </w:r>
      <w:r w:rsidR="005E6B3F" w:rsidRPr="00944D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E6B3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</w:t>
      </w:r>
      <w:r w:rsidR="005E6B3F">
        <w:rPr>
          <w:rFonts w:ascii="Times New Roman" w:hAnsi="Times New Roman" w:cs="Times New Roman"/>
          <w:color w:val="000000"/>
          <w:sz w:val="24"/>
          <w:szCs w:val="24"/>
        </w:rPr>
        <w:t xml:space="preserve">  составитель: </w:t>
      </w:r>
      <w:r w:rsidR="00A0733C">
        <w:rPr>
          <w:rFonts w:ascii="Times New Roman" w:hAnsi="Times New Roman" w:cs="Times New Roman"/>
          <w:color w:val="000000"/>
          <w:sz w:val="24"/>
          <w:szCs w:val="24"/>
        </w:rPr>
        <w:t>ТравенеоН.А.</w:t>
      </w:r>
    </w:p>
    <w:p w:rsidR="00AD1BE1" w:rsidRDefault="004D5640" w:rsidP="00F90B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36DA" w:rsidRPr="00AE36DA" w:rsidRDefault="00AE36DA" w:rsidP="004D5640">
      <w:pPr>
        <w:rPr>
          <w:rFonts w:ascii="Times New Roman" w:hAnsi="Times New Roman" w:cs="Times New Roman"/>
          <w:b/>
          <w:sz w:val="24"/>
          <w:szCs w:val="24"/>
        </w:rPr>
      </w:pPr>
      <w:r w:rsidRPr="00AE36DA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 и назначение программы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федеральных образовательных программ начального общего, основного общего и среднего общего образования.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Задачей педагога, реализующего программу, является развитие у обучающегося ценностного отношения к Родине, природе, человеку, культуре, знаниям, здоровью.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 Программа направлена на: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 формирование российской гражданской идентичности обучающихся;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формирование интереса к познанию;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формирование осознанного отношения к своим правам и свободам и уважительного отношения к правам и свободам других;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выстраивание собственного поведения с позиции нравственных и правовых норм;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создание мотивации для участия в социально-значимой деятельности;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− развитие у школьников общекультурной компетентности;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− развитие умения принимать осознанные решения и делать выбор;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осознание своего места в обществе;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− познание себя, своих мотивов, устремлений, склонностей;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− формирование готовности к личностному самоопределению.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Нормативную правовую основу настоящей рабочей программы курса внеурочной деятельности «Разговоры о важном» составляют следующие документы.</w:t>
      </w:r>
    </w:p>
    <w:p w:rsidR="00AE36DA" w:rsidRPr="00AE36DA" w:rsidRDefault="00AE36DA" w:rsidP="005E6B3F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1. Федеральный закон "Об образовании в Российской Федерации"  от 29.12.2012 № 273-ФЗ 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lastRenderedPageBreak/>
        <w:t>2. 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3. 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Минюстом России 05.07.2021 № 64100).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4.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5. 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Минюстом России 17.08.2022 № 69676).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6. 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7. Приказ Министерства образования и науки Российской Федерации от 17 мая 2012 г. №413 «Об утверждении федерального государственного образовательного стандарта среднего общего образования» (Зарегистрирован Минюстом России 7 июня 2012 г. № 24480)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8. 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70034). </w:t>
      </w:r>
    </w:p>
    <w:p w:rsidR="00AE36DA" w:rsidRP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>9. 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</w:t>
      </w:r>
      <w:r>
        <w:rPr>
          <w:rFonts w:ascii="Times New Roman" w:hAnsi="Times New Roman" w:cs="Times New Roman"/>
          <w:sz w:val="24"/>
          <w:szCs w:val="24"/>
        </w:rPr>
        <w:t>ном»» от 15.08.2022 № 03–1190.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10. 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Минюстом России 12.07.2023 № 74229).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11. 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Минюстом России 12.07.2023 № 74223).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12. 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Минюстом России 12.07.2023 № 74228). </w:t>
      </w:r>
    </w:p>
    <w:p w:rsidR="005E6B3F" w:rsidRDefault="005E6B3F" w:rsidP="00AE36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36DA" w:rsidRPr="00AE36DA" w:rsidRDefault="00AE36DA" w:rsidP="00AE36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6DA">
        <w:rPr>
          <w:rFonts w:ascii="Times New Roman" w:hAnsi="Times New Roman" w:cs="Times New Roman"/>
          <w:b/>
          <w:sz w:val="24"/>
          <w:szCs w:val="24"/>
        </w:rPr>
        <w:t>Варианты реализации программы и формы проведения занятий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>Программа реализуется в рабо</w:t>
      </w:r>
      <w:r>
        <w:rPr>
          <w:rFonts w:ascii="Times New Roman" w:hAnsi="Times New Roman" w:cs="Times New Roman"/>
          <w:sz w:val="24"/>
          <w:szCs w:val="24"/>
        </w:rPr>
        <w:t>те с обучающимися 5–7</w:t>
      </w:r>
      <w:r w:rsidRPr="00AE36DA">
        <w:rPr>
          <w:rFonts w:ascii="Times New Roman" w:hAnsi="Times New Roman" w:cs="Times New Roman"/>
          <w:sz w:val="24"/>
          <w:szCs w:val="24"/>
        </w:rPr>
        <w:t xml:space="preserve"> классов. В 2023–2024 учебном </w:t>
      </w:r>
      <w:r w:rsidR="00351DFE">
        <w:rPr>
          <w:rFonts w:ascii="Times New Roman" w:hAnsi="Times New Roman" w:cs="Times New Roman"/>
          <w:sz w:val="24"/>
          <w:szCs w:val="24"/>
        </w:rPr>
        <w:t>году запланировано проведение 34 внеурочных занятия</w:t>
      </w:r>
      <w:r w:rsidRPr="00AE36DA">
        <w:rPr>
          <w:rFonts w:ascii="Times New Roman" w:hAnsi="Times New Roman" w:cs="Times New Roman"/>
          <w:sz w:val="24"/>
          <w:szCs w:val="24"/>
        </w:rPr>
        <w:t xml:space="preserve">. Занятия проводятся 1 раз в неделю по понедельникам, первым уроком.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 w:rsidRPr="00AE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Внеурочные занятия «Разговоры о важном» направлены на развитие ценностного отношения обучающихся к своей родине – России, населяющим ее людям, ее уникальной истории, богатой природе и великой культуре. Внеурочные занятия «Разговоры о важном» должны быть направлены на формирование соответствующей внутренней позиции личности обучающегося, необходимой ему для конструктивного и ответственного поведения в обществе.  </w:t>
      </w:r>
    </w:p>
    <w:p w:rsid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Основной формат внеурочных занятий «Разговоры о важном» – разговор и (или) беседа с обучающимися. Занятия позволяют обучающемуся вырабатывать собственную </w:t>
      </w:r>
      <w:proofErr w:type="spellStart"/>
      <w:r w:rsidRPr="00AE36DA">
        <w:rPr>
          <w:rFonts w:ascii="Times New Roman" w:hAnsi="Times New Roman" w:cs="Times New Roman"/>
          <w:sz w:val="24"/>
          <w:szCs w:val="24"/>
        </w:rPr>
        <w:t>мировозренческую</w:t>
      </w:r>
      <w:proofErr w:type="spellEnd"/>
      <w:r w:rsidRPr="00AE36DA">
        <w:rPr>
          <w:rFonts w:ascii="Times New Roman" w:hAnsi="Times New Roman" w:cs="Times New Roman"/>
          <w:sz w:val="24"/>
          <w:szCs w:val="24"/>
        </w:rPr>
        <w:t xml:space="preserve"> позицию по обсуждаемым темам. </w:t>
      </w:r>
    </w:p>
    <w:p w:rsidR="00AE36DA" w:rsidRPr="00AE36DA" w:rsidRDefault="00AE36DA" w:rsidP="00AE3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E36DA">
        <w:rPr>
          <w:rFonts w:ascii="Times New Roman" w:hAnsi="Times New Roman" w:cs="Times New Roman"/>
          <w:sz w:val="24"/>
          <w:szCs w:val="24"/>
        </w:rPr>
        <w:t xml:space="preserve">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AD1BE1" w:rsidRPr="00F90B6A" w:rsidRDefault="00AE36DA" w:rsidP="00AE36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AD1BE1" w:rsidRPr="00F90B6A">
        <w:rPr>
          <w:rFonts w:ascii="Times New Roman" w:hAnsi="Times New Roman" w:cs="Times New Roman"/>
          <w:b/>
          <w:sz w:val="24"/>
          <w:szCs w:val="24"/>
        </w:rPr>
        <w:t>Содержание программы внеурочной деятельности «Разговоры о важном»</w:t>
      </w:r>
    </w:p>
    <w:p w:rsidR="00F90B6A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День знаний. Знакомство с проектами Российского общества «Знание». Возможности, которые предоставляют проекты общества «Знание» для обучающихся различных возрастов.</w:t>
      </w:r>
    </w:p>
    <w:p w:rsid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  <w:r w:rsidR="00F90B6A">
        <w:rPr>
          <w:rFonts w:ascii="Times New Roman" w:hAnsi="Times New Roman" w:cs="Times New Roman"/>
          <w:sz w:val="24"/>
          <w:szCs w:val="24"/>
        </w:rPr>
        <w:t xml:space="preserve">  </w:t>
      </w:r>
      <w:r w:rsidRPr="00F90B6A">
        <w:rPr>
          <w:rFonts w:ascii="Times New Roman" w:hAnsi="Times New Roman" w:cs="Times New Roman"/>
          <w:sz w:val="24"/>
          <w:szCs w:val="24"/>
        </w:rPr>
        <w:t xml:space="preserve">Родина — не только место рождения. Природные и культурные памятники – чем гордимся, о чем помним, что бережем? </w:t>
      </w:r>
    </w:p>
    <w:p w:rsidR="00F90B6A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</w:r>
    </w:p>
    <w:p w:rsidR="00C23034" w:rsidRDefault="00F90B6A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Право избирать и быть избранным гарантировано Конституцией Российской Федерации каждому гражданину нашей страны.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Честность, открытость, готовность прийти на помощь – основа хороших отношений с окружающими. Уважение к окружающим – норма жизни в нашем обществе. 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</w:t>
      </w:r>
      <w:r w:rsidR="00AD1BE1"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</w:t>
      </w:r>
      <w:r>
        <w:rPr>
          <w:rFonts w:ascii="Times New Roman" w:hAnsi="Times New Roman" w:cs="Times New Roman"/>
          <w:sz w:val="24"/>
          <w:szCs w:val="24"/>
        </w:rPr>
        <w:t xml:space="preserve">свое психическое здоровье, как </w:t>
      </w:r>
      <w:r w:rsidR="00AD1BE1" w:rsidRPr="00F90B6A">
        <w:rPr>
          <w:rFonts w:ascii="Times New Roman" w:hAnsi="Times New Roman" w:cs="Times New Roman"/>
          <w:sz w:val="24"/>
          <w:szCs w:val="24"/>
        </w:rPr>
        <w:t>смотреть на мир позитивно, как не стать жертвой «травли», и самому не опуститься до «травли» других, необходимы всем.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Давние культурные традиции России получают отражение в произведениях кинематографического искусства, которое имеет свой «золотой фонд», признанный во всем мире. Отечественное кино передает наши традиционные ценности, великое культурно-историческое наследие, отображает то, что объединяет нас как нацию. 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прийти на помощь Родине. 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Единство нации – основа существования российского государства. Единство многонационального народа, уважение традиций, религий, уклада жизни всех народов является главным в жизни страны. Пока мы едины – мы непобедимы.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Технологический суверенитет нашей Родины необходимо защищать так же, как границы государства, это основа и залог существования современной страны. Развитие сферы информационных технологий сегодня стратегически важно для будущего, профессии в этой сфере очень перспективны и востребованы. 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высокотехнологичных отраслей с высокой долей интеллектуальных вложений. Появление новых профессий связано с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цифровизацией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экономики, движением к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технологическому суверенитету.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Традиционная семья в России – это союз мужчины и женщины, которые создают и поддерживают отношения уважения, заботы и взаимной поддержки. Основа семьи – это любовь. Важно, чтобы дети стремились создавать полноценные многодетные семьи. </w:t>
      </w:r>
    </w:p>
    <w:p w:rsidR="00C23034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в России. Особенности волонтерской деятельности. Исторически сложилось, что в сложные годы нашей страны люди безвозмездно помогали друг другу, оказывали всестороннюю поддержку. Даша Севастопольская, сёстры милосердия – история и современность.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Россия — страна с героическим прошлым. Современные герои — кто они? Россия начинается с меня? 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Значение Конституции для граждан страны. Знание прав и выполнение обязанностей. Ответственность — это осознанное поведение.</w:t>
      </w:r>
    </w:p>
    <w:p w:rsidR="00C23034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 Новый год — праздник для всех россиян. У каждого народа есть интересные новогодние семейные традиции. Знакомство с обычаями и культурой новогодних праздников в нашей стране. </w:t>
      </w:r>
    </w:p>
    <w:p w:rsidR="00E4602E" w:rsidRDefault="00C23034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Первая печатная книга в России – «Азбука» Ивана Фёдорова. 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Любовь к чтению, бережное отношение к книге начались 450 лет назад.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</w:r>
    </w:p>
    <w:p w:rsidR="00AD1BE1" w:rsidRPr="00F90B6A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Голод, морозы, бомбардировки — тяготы блокадного Ленинграда. Блокадный паек. О провале планов немецких войск. 80 лет назад город-герой Ленинград был полностью освобожден от фашистской блокады.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Достижения науки в повседневной жизни. Научные и технические достижения в нашей стране. 190-летие великого русского учёного-химика, специалиста во многих областях науки и искусства Д.И. Менделеева.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День первооткрывателя. 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Смекалка в военном деле. 280-летие со дня рождения великого русского флотоводца, командующего Черноморским флотом (1790— 1798); командующего русско-турецкой эскадрой в Средиземном море (1798— 1800), адмирала (1799) Ф.Ф. Ушакова.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Подлинность намерений — то, что у тебя внутри. Как найти своё место в жизни?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Эти вопросы волнуют подростков. Проблемы, с которыми они сталкиваются, и способы их решения.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стране. </w:t>
      </w:r>
    </w:p>
    <w:p w:rsidR="00AD1BE1" w:rsidRPr="00F90B6A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>Российская авиация. 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Современное авиастроение. Профессии, связанные с а</w:t>
      </w:r>
      <w:r>
        <w:rPr>
          <w:rFonts w:ascii="Times New Roman" w:hAnsi="Times New Roman" w:cs="Times New Roman"/>
          <w:sz w:val="24"/>
          <w:szCs w:val="24"/>
        </w:rPr>
        <w:t xml:space="preserve">виацией. </w:t>
      </w:r>
    </w:p>
    <w:p w:rsidR="00E4602E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Красивейший полуостров с богатой историей. История Крымского полуострова. Значение Крыма. Достопримечательности Крыма. </w:t>
      </w:r>
    </w:p>
    <w:p w:rsidR="007A4DDC" w:rsidRDefault="00E4602E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Россия – здоровая держава. Это значит, что жители страны должны стремиться поддерживать здоровый образ жизни. Физическое и психическое здоровье населения играют важную роль в укреплении экономического потенциала и социальной стабильности страны, повышают качество жизни каждого человека.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Главные события в истории покорения космоса. Отечественные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космонавтырекордсмены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>. Подготовка к полету — многолетний процесс.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Экологичное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 Соблюдать эко-правила — не так сложно.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История Праздника труда. Труд – это право или обязанность человека? Работа мечты. Жизненно важные навыки.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19 мая 1922 года — день рождения пионерской организации. Цель ее создания и деятельность. Причины, по которым дети объединяются. </w:t>
      </w:r>
    </w:p>
    <w:p w:rsidR="00AD1BE1" w:rsidRPr="00F90B6A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Неизвестный Пушкин.  Творчество Пушкина объединяет поколения. Вклад А. С. Пушкина в формирование современного литературного русского языка. </w:t>
      </w:r>
    </w:p>
    <w:p w:rsidR="00AD1BE1" w:rsidRPr="007A4DDC" w:rsidRDefault="00AD1BE1" w:rsidP="007A4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DD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AD1BE1" w:rsidRPr="00F90B6A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и предметных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результатов.   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F90B6A">
        <w:rPr>
          <w:rFonts w:ascii="Times New Roman" w:hAnsi="Times New Roman" w:cs="Times New Roman"/>
          <w:sz w:val="24"/>
          <w:szCs w:val="24"/>
        </w:rPr>
        <w:t>: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  <w:r w:rsidRPr="007A4DDC">
        <w:rPr>
          <w:rFonts w:ascii="Times New Roman" w:hAnsi="Times New Roman" w:cs="Times New Roman"/>
          <w:i/>
          <w:sz w:val="24"/>
          <w:szCs w:val="24"/>
        </w:rPr>
        <w:t>В сфере гражданского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 xml:space="preserve">, помощь людям, нуждающимся в ней).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патриотического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духовно-нравственного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эстетического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</w:t>
      </w:r>
      <w:r w:rsidR="007A4DDC">
        <w:rPr>
          <w:rFonts w:ascii="Times New Roman" w:hAnsi="Times New Roman" w:cs="Times New Roman"/>
          <w:sz w:val="24"/>
          <w:szCs w:val="24"/>
        </w:rPr>
        <w:t xml:space="preserve">адиций и народного творчества. </w:t>
      </w:r>
    </w:p>
    <w:p w:rsidR="007A4DDC" w:rsidRDefault="007A4DDC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7A4DDC">
        <w:rPr>
          <w:rFonts w:ascii="Times New Roman" w:hAnsi="Times New Roman" w:cs="Times New Roman"/>
          <w:i/>
          <w:sz w:val="24"/>
          <w:szCs w:val="24"/>
        </w:rPr>
        <w:t>В сфере физического воспитания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: осознание ценности жизни; соблюдение правил безопасности, в том числе навыков безопасного поведения в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интернетсреде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</w:t>
      </w:r>
      <w:r w:rsidR="00AD1BE1"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="00AD1BE1" w:rsidRPr="00F90B6A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AD1BE1" w:rsidRPr="00F90B6A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трудового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. В сфере экологического воспитания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ценности научного познания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4422B0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 природной среды</w:t>
      </w:r>
      <w:r w:rsidRPr="00F90B6A">
        <w:rPr>
          <w:rFonts w:ascii="Times New Roman" w:hAnsi="Times New Roman" w:cs="Times New Roman"/>
          <w:sz w:val="24"/>
          <w:szCs w:val="24"/>
        </w:rPr>
        <w:t>: освоение обучающими</w:t>
      </w:r>
      <w:r w:rsidR="007A4DDC">
        <w:rPr>
          <w:rFonts w:ascii="Times New Roman" w:hAnsi="Times New Roman" w:cs="Times New Roman"/>
          <w:sz w:val="24"/>
          <w:szCs w:val="24"/>
        </w:rPr>
        <w:t xml:space="preserve">ся социального опыта, основных </w:t>
      </w:r>
      <w:r w:rsidRPr="00F90B6A">
        <w:rPr>
          <w:rFonts w:ascii="Times New Roman" w:hAnsi="Times New Roman" w:cs="Times New Roman"/>
          <w:sz w:val="24"/>
          <w:szCs w:val="24"/>
        </w:rPr>
        <w:t xml:space="preserve">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 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A4DDC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7A4DDC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F90B6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познавательными действиям</w:t>
      </w:r>
      <w:r w:rsidRPr="00F90B6A">
        <w:rPr>
          <w:rFonts w:ascii="Times New Roman" w:hAnsi="Times New Roman" w:cs="Times New Roman"/>
          <w:sz w:val="24"/>
          <w:szCs w:val="24"/>
        </w:rPr>
        <w:t xml:space="preserve">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</w:t>
      </w:r>
      <w:r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информации по критериям, предложенным педагогическим работником или сформулированным самостоятельно; эффективно систематизировать информацию.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коммуникативными действиями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</w:t>
      </w:r>
      <w:r w:rsidR="007A4DDC">
        <w:rPr>
          <w:rFonts w:ascii="Times New Roman" w:hAnsi="Times New Roman" w:cs="Times New Roman"/>
          <w:sz w:val="24"/>
          <w:szCs w:val="24"/>
        </w:rPr>
        <w:t xml:space="preserve">нацеленные на решение задачи и  </w:t>
      </w:r>
      <w:r w:rsidRPr="00F90B6A">
        <w:rPr>
          <w:rFonts w:ascii="Times New Roman" w:hAnsi="Times New Roman" w:cs="Times New Roman"/>
          <w:sz w:val="24"/>
          <w:szCs w:val="24"/>
        </w:rPr>
        <w:t xml:space="preserve">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В сфере овладения универсальными учебными регулятивными действиями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ориентироваться в различных подходах принятия решений (индивидуальное, принятие решения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 xml:space="preserve"> и рефлексии; объяснять причины достижения (</w:t>
      </w:r>
      <w:proofErr w:type="spellStart"/>
      <w:r w:rsidRPr="00F90B6A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F90B6A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других, не осуждая; открытость себе и другим; осознавать невозможно</w:t>
      </w:r>
      <w:r w:rsidR="007A4DDC">
        <w:rPr>
          <w:rFonts w:ascii="Times New Roman" w:hAnsi="Times New Roman" w:cs="Times New Roman"/>
          <w:sz w:val="24"/>
          <w:szCs w:val="24"/>
        </w:rPr>
        <w:t xml:space="preserve">сть контролировать все вокруг.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F90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4DDC" w:rsidRDefault="004D5640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Предметные результаты: 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7A4DDC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Русский язык:</w:t>
      </w:r>
      <w:r w:rsidRPr="00F90B6A">
        <w:rPr>
          <w:rFonts w:ascii="Times New Roman" w:hAnsi="Times New Roman" w:cs="Times New Roman"/>
          <w:sz w:val="24"/>
          <w:szCs w:val="24"/>
        </w:rPr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</w:t>
      </w:r>
      <w:r w:rsidRPr="00F90B6A">
        <w:rPr>
          <w:rFonts w:ascii="Times New Roman" w:hAnsi="Times New Roman" w:cs="Times New Roman"/>
          <w:sz w:val="24"/>
          <w:szCs w:val="24"/>
        </w:rPr>
        <w:lastRenderedPageBreak/>
        <w:t xml:space="preserve">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Литература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понимание духовно-нравственной и культурной ценности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392A52" w:rsidRDefault="00392A52" w:rsidP="00AD1B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BE1" w:rsidRPr="007A4DDC">
        <w:rPr>
          <w:rFonts w:ascii="Times New Roman" w:hAnsi="Times New Roman" w:cs="Times New Roman"/>
          <w:i/>
          <w:sz w:val="24"/>
          <w:szCs w:val="24"/>
        </w:rPr>
        <w:t>Иностранный язык</w:t>
      </w:r>
      <w:r w:rsidR="00AD1BE1" w:rsidRPr="00F90B6A">
        <w:rPr>
          <w:rFonts w:ascii="Times New Roman" w:hAnsi="Times New Roman" w:cs="Times New Roman"/>
          <w:sz w:val="24"/>
          <w:szCs w:val="24"/>
        </w:rPr>
        <w:t xml:space="preserve">: умение сравнивать, находить сходства и отличия в культуре и традициях народов России и других стран. </w:t>
      </w:r>
      <w:r w:rsidR="007A4DD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7A4DDC">
        <w:rPr>
          <w:rFonts w:ascii="Times New Roman" w:hAnsi="Times New Roman" w:cs="Times New Roman"/>
          <w:i/>
          <w:sz w:val="24"/>
          <w:szCs w:val="24"/>
        </w:rPr>
        <w:t>Информатика</w:t>
      </w:r>
      <w:r w:rsidRPr="00F90B6A">
        <w:rPr>
          <w:rFonts w:ascii="Times New Roman" w:hAnsi="Times New Roman" w:cs="Times New Roman"/>
          <w:sz w:val="24"/>
          <w:szCs w:val="24"/>
        </w:rPr>
        <w:t xml:space="preserve">: 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t>История</w:t>
      </w:r>
      <w:r w:rsidRPr="00F90B6A">
        <w:rPr>
          <w:rFonts w:ascii="Times New Roman" w:hAnsi="Times New Roman" w:cs="Times New Roman"/>
          <w:sz w:val="24"/>
          <w:szCs w:val="24"/>
        </w:rPr>
        <w:t xml:space="preserve">: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 </w:t>
      </w:r>
    </w:p>
    <w:p w:rsidR="00392A52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lastRenderedPageBreak/>
        <w:t>Обществознание</w:t>
      </w:r>
      <w:r w:rsidRPr="00F90B6A">
        <w:rPr>
          <w:rFonts w:ascii="Times New Roman" w:hAnsi="Times New Roman" w:cs="Times New Roman"/>
          <w:sz w:val="24"/>
          <w:szCs w:val="24"/>
        </w:rPr>
        <w:t>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</w:t>
      </w:r>
      <w:r w:rsidR="00392A52">
        <w:rPr>
          <w:rFonts w:ascii="Times New Roman" w:hAnsi="Times New Roman" w:cs="Times New Roman"/>
          <w:sz w:val="24"/>
          <w:szCs w:val="24"/>
        </w:rPr>
        <w:t xml:space="preserve"> социальных норм, регулирующих  </w:t>
      </w:r>
      <w:r w:rsidRPr="00F90B6A">
        <w:rPr>
          <w:rFonts w:ascii="Times New Roman" w:hAnsi="Times New Roman" w:cs="Times New Roman"/>
          <w:sz w:val="24"/>
          <w:szCs w:val="24"/>
        </w:rPr>
        <w:t>общественные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умение использовать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собственными знаниями о моральном и правовом регулировании поведения человека, личным социальным опытом; умение оценивать собственные поступки и поведение других людей с точки зрения их соответствия моральным, пр</w:t>
      </w:r>
      <w:r w:rsidR="00392A52">
        <w:rPr>
          <w:rFonts w:ascii="Times New Roman" w:hAnsi="Times New Roman" w:cs="Times New Roman"/>
          <w:sz w:val="24"/>
          <w:szCs w:val="24"/>
        </w:rPr>
        <w:t xml:space="preserve">авовым и иным видам социальных </w:t>
      </w:r>
      <w:r w:rsidRPr="00F90B6A">
        <w:rPr>
          <w:rFonts w:ascii="Times New Roman" w:hAnsi="Times New Roman" w:cs="Times New Roman"/>
          <w:sz w:val="24"/>
          <w:szCs w:val="24"/>
        </w:rPr>
        <w:t xml:space="preserve">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933AC4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  <w:r w:rsidRPr="00392A52">
        <w:rPr>
          <w:rFonts w:ascii="Times New Roman" w:hAnsi="Times New Roman" w:cs="Times New Roman"/>
          <w:i/>
          <w:sz w:val="24"/>
          <w:szCs w:val="24"/>
        </w:rPr>
        <w:t>География</w:t>
      </w:r>
      <w:r w:rsidRPr="00F90B6A">
        <w:rPr>
          <w:rFonts w:ascii="Times New Roman" w:hAnsi="Times New Roman" w:cs="Times New Roman"/>
          <w:sz w:val="24"/>
          <w:szCs w:val="24"/>
        </w:rPr>
        <w:t>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23200B" w:rsidRDefault="0023200B" w:rsidP="00392A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1BE1" w:rsidRPr="00392A52" w:rsidRDefault="00392A52" w:rsidP="00392A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A52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438"/>
        <w:gridCol w:w="4842"/>
        <w:gridCol w:w="5367"/>
        <w:gridCol w:w="1209"/>
      </w:tblGrid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5367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209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Знакомство с проектами Российского общества «Знание».  Возможности, которые предоставляют проекты общества «Знание» для обучающихся различных возрастов.</w:t>
            </w:r>
          </w:p>
        </w:tc>
        <w:tc>
          <w:tcPr>
            <w:tcW w:w="5367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беседе. Просмотр ролика о необходимости знаний для жизненного успеха.  Участие в мотивационной беседе о чертах характера, которые присущи людям с активной жизненной позицией, о мечтах и о том, как можно их достигнуть.  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Там, где Россия</w:t>
            </w:r>
          </w:p>
        </w:tc>
        <w:tc>
          <w:tcPr>
            <w:tcW w:w="4842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5367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России. Просмотр ролика о России.  Интерактивная викторина. Чем полезны фенологические наблюдения. Их роль в жизни человека. 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8" w:type="dxa"/>
          </w:tcPr>
          <w:p w:rsidR="00AD1BE1" w:rsidRPr="00F90B6A" w:rsidRDefault="004D0ACF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Зоя. К 100-летию со дня рождения Зои Космодемьянской. </w:t>
            </w:r>
          </w:p>
        </w:tc>
        <w:tc>
          <w:tcPr>
            <w:tcW w:w="4842" w:type="dxa"/>
          </w:tcPr>
          <w:p w:rsidR="004D0ACF" w:rsidRPr="00F90B6A" w:rsidRDefault="004D0ACF" w:rsidP="004D0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 </w:t>
            </w:r>
          </w:p>
          <w:p w:rsidR="00AD1BE1" w:rsidRPr="00F90B6A" w:rsidRDefault="00AD1BE1" w:rsidP="004D0A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D1BE1" w:rsidRPr="00F90B6A" w:rsidRDefault="004D0ACF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беседе. Просмотр видеоролика о жизни и подвиге Зои. Участие в беседе о том, как воспитываются черты личности героя. Подвиг Зои был подвигом ради жизни будущих поколений. В защиту всего, что любила эта молодая девушка. Просмотр интерактивной карты, беседа о сохранении памятников героям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 России (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зо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лет ЦИК)</w:t>
            </w:r>
          </w:p>
        </w:tc>
        <w:tc>
          <w:tcPr>
            <w:tcW w:w="4842" w:type="dxa"/>
          </w:tcPr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Право избирать и быть избранным гарантировано Конституцией Российской Федерации каждому гражданину нашей страны. 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</w:t>
            </w:r>
          </w:p>
        </w:tc>
        <w:tc>
          <w:tcPr>
            <w:tcW w:w="5367" w:type="dxa"/>
          </w:tcPr>
          <w:p w:rsidR="00FE6AB2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Право избирать и быть избранным гарантировано Конституцией Российской Федерации каждому гражданину нашей страны.  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 </w:t>
            </w:r>
          </w:p>
          <w:p w:rsidR="00AD1BE1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 Обсуждение ситуаций, возникающих в связи с голосованием и выборами. Выполнение интерактивного задания «Избирательная система в России»</w:t>
            </w:r>
          </w:p>
        </w:tc>
        <w:tc>
          <w:tcPr>
            <w:tcW w:w="1209" w:type="dxa"/>
          </w:tcPr>
          <w:p w:rsidR="00AD1BE1" w:rsidRPr="00F90B6A" w:rsidRDefault="00AE36DA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38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учителя ( советники по воспитанию)</w:t>
            </w:r>
          </w:p>
        </w:tc>
        <w:tc>
          <w:tcPr>
            <w:tcW w:w="4842" w:type="dxa"/>
          </w:tcPr>
          <w:p w:rsidR="00FE6AB2" w:rsidRPr="00F90B6A" w:rsidRDefault="00FE6AB2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 личную траекторию развития каждому ребенку. </w:t>
            </w:r>
          </w:p>
          <w:p w:rsidR="00AD1BE1" w:rsidRPr="00F90B6A" w:rsidRDefault="00AD1BE1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D1BE1" w:rsidRPr="00F90B6A" w:rsidRDefault="00FE6AB2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  Участие в командной работе: каким должен быть современный Учитель? (создание кластера). 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8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42" w:type="dxa"/>
          </w:tcPr>
          <w:p w:rsidR="00AD1BE1" w:rsidRPr="00F90B6A" w:rsidRDefault="00816DF0" w:rsidP="00FE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E6AB2" w:rsidRPr="00F90B6A">
              <w:rPr>
                <w:rFonts w:ascii="Times New Roman" w:hAnsi="Times New Roman" w:cs="Times New Roman"/>
                <w:sz w:val="24"/>
                <w:szCs w:val="24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близкими, неуверенности, озлобленности. Знания о том, как наладить отношения в коллективе, сохранить свое психическое здоровье, как смотреть на мир позитивно, как не стать жертвой «травли», и самому не опуститься до «трав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ли» других, необходимы всем.   </w:t>
            </w:r>
          </w:p>
        </w:tc>
        <w:tc>
          <w:tcPr>
            <w:tcW w:w="5367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беседа о взаимосвязи физического и психического здоровья. Игра «Верю - не верю» о стереотипах в отношении здоровья и здорового образа жизни.  Просмотр отрывков из мультфильмов и фильмов, обсуждение их. Беседа о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буллинге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его причинах и вреде, который он причиняет человеку. 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 Мозговой штурм «Мои правила благополучия», в ходе которого школьники составляют список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лайфхаков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  Итоговая рефлексивная беседа, в ходе которой школьники обсуждают характеристики идеального коллектива, в котором им было бы комфо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 xml:space="preserve">ртно находиться. 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AD1BE1" w:rsidRPr="00F90B6A" w:rsidTr="004422B0">
        <w:tc>
          <w:tcPr>
            <w:tcW w:w="704" w:type="dxa"/>
          </w:tcPr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8" w:type="dxa"/>
          </w:tcPr>
          <w:p w:rsidR="00816DF0" w:rsidRPr="00F90B6A" w:rsidRDefault="00816DF0" w:rsidP="00816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По ту сторону экрана. 115 лет кино в России  </w:t>
            </w:r>
          </w:p>
          <w:p w:rsidR="00AD1BE1" w:rsidRPr="00F90B6A" w:rsidRDefault="00AD1BE1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AD1BE1" w:rsidRPr="00F90B6A" w:rsidRDefault="00816DF0" w:rsidP="00816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  </w:t>
            </w:r>
          </w:p>
        </w:tc>
        <w:tc>
          <w:tcPr>
            <w:tcW w:w="5367" w:type="dxa"/>
          </w:tcPr>
          <w:p w:rsidR="00AD1BE1" w:rsidRPr="00F90B6A" w:rsidRDefault="00816DF0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Мотивационная беседа о любимых мультфильмах и кинофильмах, жанрах кино. Просмотр видеоролика об истории российского игрового кино. Обсуждение ролика.  Беседа о будущем кинематографа в цифровую эпоху.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Интерактивная игра, в ходе которой школьники называют мультфильм или фильм по его отрывку. Игра «Ты - актер», где дети пробуют себя в роли актеров немого кино. Итоговая беседа о возможности создания собственного фильма о классе, сделанного руками школьников.  </w:t>
            </w:r>
          </w:p>
        </w:tc>
        <w:tc>
          <w:tcPr>
            <w:tcW w:w="1209" w:type="dxa"/>
          </w:tcPr>
          <w:p w:rsidR="00AD1BE1" w:rsidRPr="00F90B6A" w:rsidRDefault="00787C47" w:rsidP="00AD1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38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4842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 в истории нашей страны. Самозванцы — одна из причин продолжавшейся Смуты.  Ополчение во главе с князем Дмитрием Пожарским и земским старостой Кузьмой Мининым.  Примеры единения народа не только в войне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появлении праздника День народного единства.  Знакомство с исторической справкой о событиях Смутного времени.  Работа в группах: если бы вы жили в Смутное время, в чем вы бы увидели причины появления народных ополчений? Обмен мнениями. 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</w:t>
            </w:r>
          </w:p>
        </w:tc>
        <w:tc>
          <w:tcPr>
            <w:tcW w:w="5367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появлении праздника День народного единства.  Знакомство с исторической справкой о событиях Смутного времени.  Работа в группах: если бы вы жили в Смутное время, в чем вы бы увидели причины появления народных ополчений? Обмен мнениями. 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 что им надо объединяться?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38" w:type="dxa"/>
          </w:tcPr>
          <w:p w:rsidR="0023259E" w:rsidRPr="00F90B6A" w:rsidRDefault="0023259E" w:rsidP="00232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Россия: взгляд в будущее. Технологический суверенитет / цифровая экономика / новые профессии 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 формирование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высокотехнологичных 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цифровизацией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экономики, движением к технологическому суверенитету.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A77A7" w:rsidRPr="00F90B6A" w:rsidRDefault="0023259E" w:rsidP="00232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Беседа о сущности понятий «суверенитет», «технологический суверенитет», «цифровая экономика». 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 Игра-викторина «Язык не для всех», в ходе которой школьники знакомятся с новыми понятиями в области цифровых технологий и с профессиями будущего. 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 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 жизнь, то я отвечу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13.11</w:t>
            </w:r>
          </w:p>
        </w:tc>
      </w:tr>
      <w:tr w:rsidR="00BA77A7" w:rsidRPr="00F90B6A" w:rsidTr="004422B0">
        <w:tc>
          <w:tcPr>
            <w:tcW w:w="704" w:type="dxa"/>
          </w:tcPr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38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 взаимоотношениях в семье (День матери) </w:t>
            </w:r>
          </w:p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77A7" w:rsidRPr="00F90B6A" w:rsidRDefault="00BA77A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Мама — важный человек в жизни каждого. Материнская любовь — простая и безоговорочная. Легко ли быть мамой? </w:t>
            </w:r>
          </w:p>
          <w:p w:rsidR="00BA77A7" w:rsidRPr="00F90B6A" w:rsidRDefault="00BA77A7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A77A7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 Участие в групповом обсуждении случаев недопонимания мам и детей. Поиск причин этого в процессе групповой работы. Участие в беседе о том, что делает наших мам счастливыми</w:t>
            </w:r>
          </w:p>
        </w:tc>
        <w:tc>
          <w:tcPr>
            <w:tcW w:w="1209" w:type="dxa"/>
          </w:tcPr>
          <w:p w:rsidR="00BA77A7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8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Родина? (региональный и местный компонент) </w:t>
            </w:r>
          </w:p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23259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 несет в себе всю жизнь, это его опора и поддержка. Родина – это не просто территория, это, прежде всего то, что мы любим и готовы защищать. </w:t>
            </w:r>
          </w:p>
        </w:tc>
        <w:tc>
          <w:tcPr>
            <w:tcW w:w="5367" w:type="dxa"/>
          </w:tcPr>
          <w:p w:rsidR="0023259E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традициями народов, живущих на территории России. Участие в дискуссии о том, что объединяет людей разных национальностей в одной стране, что им в этом помогает?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27.11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38" w:type="dxa"/>
          </w:tcPr>
          <w:p w:rsidR="0023259E" w:rsidRPr="00F90B6A" w:rsidRDefault="00DE6CB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Мы вместе</w:t>
            </w:r>
          </w:p>
        </w:tc>
        <w:tc>
          <w:tcPr>
            <w:tcW w:w="4842" w:type="dxa"/>
          </w:tcPr>
          <w:p w:rsidR="00DE6CB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создания Красного Креста. Особенности волонтерской деятельности.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в России </w:t>
            </w:r>
          </w:p>
          <w:p w:rsidR="0023259E" w:rsidRPr="00F90B6A" w:rsidRDefault="0023259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DE6CBE" w:rsidP="00DE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с информацией о создании в Международного Комитета   Красного Креста. Участие в обсуждении вопроса: действительно ли создание именно этой организации можно считать началом волонтерского движения? Работа в группах по составлению списка особенностей волонтерской деятельности. Обмен историями из жизни о волонтёрской деятельности 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38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Главный закон страны</w:t>
            </w:r>
          </w:p>
        </w:tc>
        <w:tc>
          <w:tcPr>
            <w:tcW w:w="4842" w:type="dxa"/>
          </w:tcPr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Конституции для граждан страны. Знание прав и выполнение обязанностей. Ответственность — это осознанное поведение </w:t>
            </w:r>
          </w:p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259E" w:rsidRPr="00F90B6A" w:rsidRDefault="0023259E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значении слова «конституция» и о жизни без конституции.  Участие в обсуждении ситуаций, в которых было нарушение прав или невыполнение обязанностей. Участие в игре «Незаконченное предложение», во время которой каждый школьник продолжает предложение «Нужно знать Конституцию, потому что…» Участие в дискуссии об осознанном поведении и личной ответственности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38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Герои нашего времени</w:t>
            </w:r>
          </w:p>
        </w:tc>
        <w:tc>
          <w:tcPr>
            <w:tcW w:w="4842" w:type="dxa"/>
          </w:tcPr>
          <w:p w:rsidR="000D677C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 — страна с героическим прошлым. Современные герои — кто они? Россия начинается с меня? </w:t>
            </w:r>
          </w:p>
          <w:p w:rsidR="0023259E" w:rsidRPr="00F90B6A" w:rsidRDefault="000D677C" w:rsidP="000D67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  Участие в дискуссии о том, есть ли место героизму сегодня?  Обсуждение мнений школьников. Участие в игре «Качества современного героя»</w:t>
            </w:r>
          </w:p>
        </w:tc>
        <w:tc>
          <w:tcPr>
            <w:tcW w:w="5367" w:type="dxa"/>
          </w:tcPr>
          <w:p w:rsidR="0023259E" w:rsidRPr="00F90B6A" w:rsidRDefault="000D677C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дискуссии о том, есть ли место героизму сегодня?  Обсуждение мнений школьников. Участие в игре «Качества современного героя»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</w:tr>
      <w:tr w:rsidR="0023259E" w:rsidRPr="00F90B6A" w:rsidTr="004422B0">
        <w:tc>
          <w:tcPr>
            <w:tcW w:w="704" w:type="dxa"/>
          </w:tcPr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Новогодние семейные традиции разных народов России  </w:t>
            </w:r>
          </w:p>
          <w:p w:rsidR="0023259E" w:rsidRPr="00F90B6A" w:rsidRDefault="0023259E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Новый год — праздник всей семьи. Новогодние семейные традиции. Новогодние приметы.  Различные традиции встречи Нового года у разных народов России. </w:t>
            </w:r>
          </w:p>
          <w:p w:rsidR="0023259E" w:rsidRPr="00F90B6A" w:rsidRDefault="0023259E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23259E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Игра «Вопрос из шляпы» (Все ли вы знаете о Новом годе?)  Участие в дискуссии «Поделись новогодней традицией, которая объединяет народы нашей страны». Участие в беседе о том, что чаще всего мы мечтаем о материальных подарках, но есть ли что-то, что мы хотели бы изменить в себе в Новом году? Участие в разговоре о новогодних приметах, подарках.</w:t>
            </w:r>
          </w:p>
        </w:tc>
        <w:tc>
          <w:tcPr>
            <w:tcW w:w="1209" w:type="dxa"/>
          </w:tcPr>
          <w:p w:rsidR="0023259E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От А до Я. 450 лет "Азбуке" Ивана Фёдорова 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Беседа о разных способах передачи информации. Блиц-опрос «Интересные факты об Азбуке». Эвристическая беседа «Первая печатная «Азбука»: в чем особенности». Интерактивные задания, связанные с содержанием «Азбуки».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38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Налоговая грамотность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человек должен обладать функциональной грамотностью, в том числе налоговой. Для чего собирают налоги? Что они обеспечивают для граждан? Выплата налогов – обязанность каждого гражданина Российской Федерации. 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Беседа о том, что такое налоговая система. Блиц-опрос «Для чего государству необходим бюджет?». Беседа «Права и обязанности налогоплательщика». Интерактивное задание «Создай и распредели бюджет</w:t>
            </w:r>
            <w:r w:rsidR="002B6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Непокоренные. 80 лет со дня полного освобождения Ленинграда от фашистской блокады 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Голод, морозы, бомбардировки — тяготы блокадного Ленинграда. Блокадный паек. Способы выживания ленинградцев.  О провале планов немецких войск. О героизме советских воинов, освободивших город на Неве.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 Беседа о том, что помогало людям выстоять в осажденном городе. Работа в парах с дальнейшим обобщением: почему планам Гитлера не суждено было сбыться?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8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Союзники России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Кто такой союзник? Какие обязанности он на себя принимает, какими обладает правами? Что дает заключение союзного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 </w:t>
            </w: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Беседа о государствах-союзниках Российской Федерации. Блиц-опрос: «Какие традиционные ценности разделяют союзники?». Дискуссия: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и обязанности союзных государств. В чем заключается союзническая поддержка? Что Россия делает для союзников?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190 лет со дня рождения Д. Менделеева. День российской науки  </w:t>
            </w:r>
          </w:p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Цивилизация без научных достижений. Научные и технические достижения в нашей стране. Вклад российских ученых в мировую науку. Д.И. Менделеев и роль его достижений для науки. Достижения науки в повседневной жизни. Плюсы и минусы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научнотехнического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прогресса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том, какой была бы жизнь человека без научных достижений.  Участие в беседе об основных научных и технических достижениях в нашей стране.  Участие в интерактивном задании «Д.И. Менделеев: не только химия». Участие в блиц – опросе «Примеры использования достижений науки в повседневной жизни». Работа в группах с дальнейшим обобщением: «Плюсы и минусы научно-технического прогресса»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38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первооткрывателя</w:t>
            </w:r>
          </w:p>
        </w:tc>
        <w:tc>
          <w:tcPr>
            <w:tcW w:w="4842" w:type="dxa"/>
          </w:tcPr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707F29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  Просмотр и обсуждение видеоролика Русского географического общества о русских землепроходцах. Игра «Своя игра», в которой разыгрываются вопросы об уникальных местах России и их первооткрывателях. 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по итогам нашего сегодняшнего разговора, то я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назвал бы его …»; «Каждый может стать первооткрывателем, потому что …».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38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Отечества. 280 лет со дня рождения Федора Ушакова </w:t>
            </w:r>
          </w:p>
          <w:p w:rsidR="00D6797A" w:rsidRPr="00F90B6A" w:rsidRDefault="00D6797A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  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 1800),</w:t>
            </w:r>
            <w:r w:rsidR="004422B0">
              <w:rPr>
                <w:rFonts w:ascii="Times New Roman" w:hAnsi="Times New Roman" w:cs="Times New Roman"/>
                <w:sz w:val="24"/>
                <w:szCs w:val="24"/>
              </w:rPr>
              <w:t xml:space="preserve"> адмирала (1799) Ф.Ф. Ушакова. </w:t>
            </w:r>
          </w:p>
        </w:tc>
        <w:tc>
          <w:tcPr>
            <w:tcW w:w="5367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интеллектуальной разминке «Что вы знаете о Дне защитника Отечества». Участие в дискуссии о причинах выбора профессии военного.  Участие в работе в парах: знакомство с примерами военных действий, в которых выручала смекалка. История и современность: уроки адмирала Ушакова. Участие в беседе о том, как жители России выражают свою благодарность   защитникам Отечества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38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842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 профессионалом. Поддержка профессионального самоопределения школьников в России. </w:t>
            </w:r>
          </w:p>
          <w:p w:rsidR="00D6797A" w:rsidRPr="00F90B6A" w:rsidRDefault="00D6797A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 Выступление федерального спикера (о примерах и способах 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 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дружить», «умение учиться», «знать языки», «умение шутить» и т.д.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</w:tr>
      <w:tr w:rsidR="00D6797A" w:rsidRPr="00F90B6A" w:rsidTr="004422B0">
        <w:tc>
          <w:tcPr>
            <w:tcW w:w="704" w:type="dxa"/>
          </w:tcPr>
          <w:p w:rsidR="00D6797A" w:rsidRPr="00F90B6A" w:rsidRDefault="00D6797A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8" w:type="dxa"/>
          </w:tcPr>
          <w:p w:rsidR="00D6797A" w:rsidRPr="00F90B6A" w:rsidRDefault="00AF64FB" w:rsidP="00D6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842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Всемирный фестиваль молодежи – 2024. Сириус – федеральная площадка фестиваля. Исторические факты появления всемирного фестиваля молодежи и студентов. Фестивали, которые проходили в нашей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стране. </w:t>
            </w:r>
          </w:p>
        </w:tc>
        <w:tc>
          <w:tcPr>
            <w:tcW w:w="5367" w:type="dxa"/>
          </w:tcPr>
          <w:p w:rsidR="00D6797A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Групповая работа по созданию кластера «Всемирный фестиваль молодежи». Историческая справка об истории возникновения Всемирного фестиваля молодежи. Беседа «Эмблемы и символы фестивалей». Дискуссия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«Всемирный фестиваль мо</w:t>
            </w:r>
            <w:r w:rsidR="004422B0">
              <w:rPr>
                <w:rFonts w:ascii="Times New Roman" w:hAnsi="Times New Roman" w:cs="Times New Roman"/>
                <w:sz w:val="24"/>
                <w:szCs w:val="24"/>
              </w:rPr>
              <w:t xml:space="preserve">лодежи – 2024 в подробностях». </w:t>
            </w:r>
          </w:p>
        </w:tc>
        <w:tc>
          <w:tcPr>
            <w:tcW w:w="1209" w:type="dxa"/>
          </w:tcPr>
          <w:p w:rsidR="00D6797A" w:rsidRPr="00F90B6A" w:rsidRDefault="00787C47" w:rsidP="00BA7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11.03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8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«Первым делом самолеты». О гражданской авиации </w:t>
            </w:r>
          </w:p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AF64FB" w:rsidRPr="00F90B6A" w:rsidRDefault="00AF64FB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Легендарная история развития российской гражданской авиации. Героизм конструкторов, инженеров и летчиков-испытателей первых российских самолетов.  Мировые рекорды российских летчиков.  Современное авиастроение. Профессии, связанные с авиацией. </w:t>
            </w:r>
          </w:p>
          <w:p w:rsidR="00AF64FB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 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Суперджет</w:t>
            </w:r>
            <w:proofErr w:type="spellEnd"/>
            <w:r w:rsidR="00AF64FB" w:rsidRPr="00F90B6A">
              <w:rPr>
                <w:rFonts w:ascii="Times New Roman" w:hAnsi="Times New Roman" w:cs="Times New Roman"/>
                <w:sz w:val="24"/>
                <w:szCs w:val="24"/>
              </w:rPr>
              <w:t>", МС-21, Ил-114-300, Ту-214, Ил-96, "Байкал".  Интерактивная игра «33 ступеньки в небо», в ходе которой школьники знакомятся с легендарными российскими пилотами, испытателями, конструкторами. 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 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8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Крым. Путь домой</w:t>
            </w: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Красивейший полуостров с богатой историей. История Крымского полуострова. Значение Крыма. Достопримечательности Крыма </w:t>
            </w:r>
          </w:p>
          <w:p w:rsidR="00AF64FB" w:rsidRPr="00F90B6A" w:rsidRDefault="00AF64FB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 беседе о географическом положении Крыма с использованием карты.  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  Обмен мнениями: что бы вы рекомендовали посетить в Крыму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</w:tr>
      <w:tr w:rsidR="00AF64FB" w:rsidRPr="00F90B6A" w:rsidTr="004422B0">
        <w:tc>
          <w:tcPr>
            <w:tcW w:w="704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8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Россия –здоровая держава</w:t>
            </w:r>
          </w:p>
        </w:tc>
        <w:tc>
          <w:tcPr>
            <w:tcW w:w="4842" w:type="dxa"/>
          </w:tcPr>
          <w:p w:rsidR="00AF64FB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со здоровьем. </w:t>
            </w:r>
          </w:p>
        </w:tc>
        <w:tc>
          <w:tcPr>
            <w:tcW w:w="5367" w:type="dxa"/>
          </w:tcPr>
          <w:p w:rsidR="00AF64FB" w:rsidRPr="00F90B6A" w:rsidRDefault="00B2294D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 Дискуссия «Следуешь моде – вредишь здоровью» (о тату, пирсинге, энергетиках и т.д.).</w:t>
            </w:r>
          </w:p>
        </w:tc>
        <w:tc>
          <w:tcPr>
            <w:tcW w:w="1209" w:type="dxa"/>
          </w:tcPr>
          <w:p w:rsidR="00AF64FB" w:rsidRPr="00F90B6A" w:rsidRDefault="00787C47" w:rsidP="00AF6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Цирк! Цирк! Цирк! (К Международному дню цирка)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видеоролика об истории цирка в России, начиная с первого стационарного цирка, построенного в Петербурге в 1877 году. Беседа о современном цирке, 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   Мастер-класс «Фокус здесь и сейчас», в ходе которого школьники разучивают несколько простых фокусов. Видео-викторина «Клоун», в ходе которой школьники знакомятся великими российскими клоунами (Юрий Никулин, Олег Попов, Юрий Куклачев, Вячеслав Полунин). Рефлексивная беседа о том, как важно уметь поддерживать оптимизм в себе и в окружающих.</w:t>
            </w:r>
          </w:p>
        </w:tc>
        <w:tc>
          <w:tcPr>
            <w:tcW w:w="1209" w:type="dxa"/>
          </w:tcPr>
          <w:p w:rsidR="00B2294D" w:rsidRPr="00F90B6A" w:rsidRDefault="00787C4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«Я вижу Землю! Это так красиво».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события в истории покорения космоса. Отечественные космонавты-рекордсмены.  Подготовка к полёту — многолетний процесс. Художественный фильм «Вызов» - героизм персонажей и реальных людей.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Кондакова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Сергей </w:t>
            </w: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Крикалев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, Геннадий Падалка, Анатолий Соловьев). Участие в беседе о трудном процессе подготовки к полёту. Обсуждение фильма «Вызов» - в чем заключался героизм главных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действующих лиц и актрисы и режиссера фильма.</w:t>
            </w:r>
          </w:p>
        </w:tc>
        <w:tc>
          <w:tcPr>
            <w:tcW w:w="1209" w:type="dxa"/>
          </w:tcPr>
          <w:p w:rsidR="00B2294D" w:rsidRPr="00F90B6A" w:rsidRDefault="00787C4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8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215-летие со дня рождения Н. В. Гоголя 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актуальны по сей день.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67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Проблематизирующая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 Игра «Закончи фразу, ставшую крылатой», в ходе которой школьники продолжают знаменитые фразы из произведений Н. Гоголя. 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 Дискуссия, в ходе которой школьники обсуждают фразу И.А. Гончарова «Он, смеша и смеясь, невидимо плакал…».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Экологичное</w:t>
            </w:r>
            <w:proofErr w:type="spellEnd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</w:t>
            </w:r>
          </w:p>
        </w:tc>
        <w:tc>
          <w:tcPr>
            <w:tcW w:w="4842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B2294D" w:rsidRPr="00F90B6A">
              <w:rPr>
                <w:rFonts w:ascii="Times New Roman" w:hAnsi="Times New Roman" w:cs="Times New Roman"/>
                <w:sz w:val="24"/>
                <w:szCs w:val="24"/>
              </w:rPr>
              <w:t>кологичное</w:t>
            </w:r>
            <w:proofErr w:type="spellEnd"/>
            <w:r w:rsidR="00B2294D"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потребление — способ позаботиться о сохранности планеты. Экологические проблемы как следствия безответственного поведения человека.  Соблюдать эко-правила — не так сложно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 Работа в группах по составлению общего списка эко-правил, которые легко может соблюдать каждый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Труд крут</w:t>
            </w: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Праздника труда. Труд — это право или обязанность человека?  Работа мечты. Жизненно важные навыки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Вступительная беседа об истории Праздника труда. Участие в дискуссии: «Труд — это право или обязанность человека?» Мозговой штурм — обсуждение критериев работы мечты.  Блиц-опрос «Владеете ли вы элементарными трудовыми навыками?»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38" w:type="dxa"/>
          </w:tcPr>
          <w:p w:rsidR="00B2294D" w:rsidRPr="00F90B6A" w:rsidRDefault="001E7082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>Урок памяти</w:t>
            </w: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 </w:t>
            </w: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  Обмен </w:t>
            </w: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мнениями: есть ли в вашей семье традиция отмечать День Победы? Участвует ли семья в шествиях Бессмертного полка? 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20.05</w:t>
            </w:r>
          </w:p>
        </w:tc>
      </w:tr>
      <w:tr w:rsidR="00B2294D" w:rsidRPr="00F90B6A" w:rsidTr="004422B0">
        <w:tc>
          <w:tcPr>
            <w:tcW w:w="704" w:type="dxa"/>
          </w:tcPr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438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Будь готов! Ко дню детских общественных организаций  </w:t>
            </w:r>
          </w:p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94D" w:rsidRPr="00F90B6A" w:rsidRDefault="00B2294D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2" w:type="dxa"/>
          </w:tcPr>
          <w:p w:rsidR="001E7082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19 мая 1922 года — день рождения пионерской организации. Цель её создания и деятельность.  Распад пионерской организации. Причины, по которым дети объединяются </w:t>
            </w:r>
          </w:p>
          <w:p w:rsidR="00B2294D" w:rsidRPr="00F90B6A" w:rsidRDefault="00B2294D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7" w:type="dxa"/>
          </w:tcPr>
          <w:p w:rsidR="00B2294D" w:rsidRPr="00F90B6A" w:rsidRDefault="001E7082" w:rsidP="001E7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0B6A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вступительной беседе о пионерской организации. Участие в дискуссии о том, какое должно быть детское общественное объединение, чтобы вам захотелось в него вступить. Участие в мозговом штурме по выдвижению причин, по которым дети объединяются. Участие в беседе о том, какие бывают детские общественные объединения </w:t>
            </w:r>
          </w:p>
        </w:tc>
        <w:tc>
          <w:tcPr>
            <w:tcW w:w="1209" w:type="dxa"/>
          </w:tcPr>
          <w:p w:rsidR="00B2294D" w:rsidRPr="00F90B6A" w:rsidRDefault="00A25107" w:rsidP="00B229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</w:tr>
    </w:tbl>
    <w:p w:rsidR="00AD1BE1" w:rsidRPr="00F90B6A" w:rsidRDefault="00AD1BE1" w:rsidP="00AD1BE1">
      <w:pPr>
        <w:rPr>
          <w:rFonts w:ascii="Times New Roman" w:hAnsi="Times New Roman" w:cs="Times New Roman"/>
          <w:sz w:val="24"/>
          <w:szCs w:val="24"/>
        </w:rPr>
      </w:pPr>
    </w:p>
    <w:p w:rsidR="00D6797A" w:rsidRPr="00F90B6A" w:rsidRDefault="00D6797A" w:rsidP="00AD1BE1">
      <w:pPr>
        <w:rPr>
          <w:rFonts w:ascii="Times New Roman" w:hAnsi="Times New Roman" w:cs="Times New Roman"/>
          <w:sz w:val="24"/>
          <w:szCs w:val="24"/>
        </w:rPr>
      </w:pPr>
    </w:p>
    <w:sectPr w:rsidR="00D6797A" w:rsidRPr="00F90B6A" w:rsidSect="00AD1B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534B"/>
    <w:rsid w:val="000D677C"/>
    <w:rsid w:val="001E7082"/>
    <w:rsid w:val="0023200B"/>
    <w:rsid w:val="0023259E"/>
    <w:rsid w:val="002B6E3E"/>
    <w:rsid w:val="00351DFE"/>
    <w:rsid w:val="00392A52"/>
    <w:rsid w:val="004422B0"/>
    <w:rsid w:val="004D0ACF"/>
    <w:rsid w:val="004D5640"/>
    <w:rsid w:val="005E6B3F"/>
    <w:rsid w:val="006B42FD"/>
    <w:rsid w:val="00707F29"/>
    <w:rsid w:val="00787C47"/>
    <w:rsid w:val="007A4DDC"/>
    <w:rsid w:val="00816DF0"/>
    <w:rsid w:val="00933AC4"/>
    <w:rsid w:val="00944DE3"/>
    <w:rsid w:val="00A0733C"/>
    <w:rsid w:val="00A25107"/>
    <w:rsid w:val="00AA534B"/>
    <w:rsid w:val="00AD1BE1"/>
    <w:rsid w:val="00AE36DA"/>
    <w:rsid w:val="00AF64FB"/>
    <w:rsid w:val="00B074F7"/>
    <w:rsid w:val="00B2294D"/>
    <w:rsid w:val="00BA77A7"/>
    <w:rsid w:val="00C23034"/>
    <w:rsid w:val="00D6797A"/>
    <w:rsid w:val="00DE6CBE"/>
    <w:rsid w:val="00E4602E"/>
    <w:rsid w:val="00F90B6A"/>
    <w:rsid w:val="00FE67E2"/>
    <w:rsid w:val="00F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999E7BD-FFBB-4957-AF09-3EAFCCD1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07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8375</Words>
  <Characters>47742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1</cp:lastModifiedBy>
  <cp:revision>21</cp:revision>
  <dcterms:created xsi:type="dcterms:W3CDTF">2023-09-13T16:52:00Z</dcterms:created>
  <dcterms:modified xsi:type="dcterms:W3CDTF">2023-11-04T13:04:00Z</dcterms:modified>
</cp:coreProperties>
</file>