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</w:rPr>
        <w:id w:val="15154172"/>
        <w:docPartObj>
          <w:docPartGallery w:val="Cover Pages"/>
          <w:docPartUnique/>
        </w:docPartObj>
      </w:sdtPr>
      <w:sdtEndPr>
        <w:rPr>
          <w:b/>
          <w:bCs/>
          <w:sz w:val="24"/>
          <w:szCs w:val="24"/>
        </w:rPr>
      </w:sdtEndPr>
      <w:sdtContent>
        <w:p w:rsidR="00FB1EAD" w:rsidRPr="006A47FA" w:rsidRDefault="00FB1EAD" w:rsidP="00FB1EAD">
          <w:pPr>
            <w:rPr>
              <w:rFonts w:ascii="Times New Roman" w:hAnsi="Times New Roman" w:cs="Times New Roman"/>
            </w:rPr>
          </w:pPr>
        </w:p>
        <w:p w:rsidR="00FB1EAD" w:rsidRPr="006A47FA" w:rsidRDefault="00FB1EAD" w:rsidP="00FB1EAD">
          <w:pPr>
            <w:spacing w:after="0" w:line="408" w:lineRule="auto"/>
            <w:ind w:left="120"/>
            <w:jc w:val="center"/>
            <w:rPr>
              <w:rFonts w:ascii="Times New Roman" w:hAnsi="Times New Roman" w:cs="Times New Roman"/>
            </w:rPr>
          </w:pPr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>МИНИСТЕРСТВО ПРОСВЕЩЕНИЯ РОССИЙСКОЙ ФЕДЕРАЦИИ</w:t>
          </w:r>
        </w:p>
        <w:p w:rsidR="00FB1EAD" w:rsidRPr="006A47FA" w:rsidRDefault="00FB1EAD" w:rsidP="00FB1EAD">
          <w:pPr>
            <w:spacing w:after="0" w:line="408" w:lineRule="auto"/>
            <w:ind w:left="120"/>
            <w:jc w:val="center"/>
            <w:rPr>
              <w:rFonts w:ascii="Times New Roman" w:hAnsi="Times New Roman" w:cs="Times New Roman"/>
            </w:rPr>
          </w:pPr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>‌</w:t>
          </w:r>
          <w:bookmarkStart w:id="0" w:name="c6077dab-9925-4774-bff8-633c408d96f7"/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>Министерство образования Красноярского края</w:t>
          </w:r>
          <w:bookmarkEnd w:id="0"/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 xml:space="preserve">‌‌ </w:t>
          </w:r>
        </w:p>
        <w:p w:rsidR="00FB1EAD" w:rsidRPr="006A47FA" w:rsidRDefault="00FB1EAD" w:rsidP="00FB1EAD">
          <w:pPr>
            <w:spacing w:after="0" w:line="408" w:lineRule="auto"/>
            <w:ind w:left="120"/>
            <w:jc w:val="center"/>
            <w:rPr>
              <w:rFonts w:ascii="Times New Roman" w:hAnsi="Times New Roman" w:cs="Times New Roman"/>
            </w:rPr>
          </w:pPr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>‌</w:t>
          </w:r>
          <w:bookmarkStart w:id="1" w:name="788ae511-f951-4a39-a96d-32e07689f645"/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 xml:space="preserve">Администрация </w:t>
          </w:r>
          <w:proofErr w:type="spellStart"/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>Абанского</w:t>
          </w:r>
          <w:proofErr w:type="spellEnd"/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 xml:space="preserve"> района</w:t>
          </w:r>
          <w:bookmarkEnd w:id="1"/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>‌</w:t>
          </w:r>
          <w:r w:rsidRPr="006A47FA">
            <w:rPr>
              <w:rFonts w:ascii="Times New Roman" w:hAnsi="Times New Roman" w:cs="Times New Roman"/>
              <w:color w:val="000000"/>
              <w:sz w:val="28"/>
            </w:rPr>
            <w:t>​</w:t>
          </w:r>
        </w:p>
        <w:p w:rsidR="00FB1EAD" w:rsidRPr="006A47FA" w:rsidRDefault="00FB1EAD" w:rsidP="00FB1EAD">
          <w:pPr>
            <w:spacing w:after="0" w:line="408" w:lineRule="auto"/>
            <w:ind w:left="120"/>
            <w:jc w:val="center"/>
            <w:rPr>
              <w:rFonts w:ascii="Times New Roman" w:hAnsi="Times New Roman" w:cs="Times New Roman"/>
            </w:rPr>
          </w:pPr>
          <w:proofErr w:type="spellStart"/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>Чигашетская</w:t>
          </w:r>
          <w:proofErr w:type="spellEnd"/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 xml:space="preserve"> ООШ филиал МКОУ </w:t>
          </w:r>
          <w:proofErr w:type="spellStart"/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>Почетская</w:t>
          </w:r>
          <w:proofErr w:type="spellEnd"/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 xml:space="preserve"> СОШ</w:t>
          </w:r>
        </w:p>
        <w:p w:rsidR="00FB1EAD" w:rsidRPr="006A47FA" w:rsidRDefault="00FB1EAD" w:rsidP="00FB1EAD">
          <w:pPr>
            <w:spacing w:after="0"/>
            <w:ind w:left="120"/>
            <w:rPr>
              <w:rFonts w:ascii="Times New Roman" w:hAnsi="Times New Roman" w:cs="Times New Roman"/>
            </w:rPr>
          </w:pPr>
        </w:p>
        <w:p w:rsidR="00FB1EAD" w:rsidRPr="006A47FA" w:rsidRDefault="00FB1EAD" w:rsidP="00FB1EAD">
          <w:pPr>
            <w:spacing w:after="0"/>
            <w:ind w:left="120"/>
            <w:rPr>
              <w:rFonts w:ascii="Times New Roman" w:hAnsi="Times New Roman" w:cs="Times New Roman"/>
            </w:rPr>
          </w:pPr>
        </w:p>
        <w:p w:rsidR="00FB1EAD" w:rsidRPr="006A47FA" w:rsidRDefault="00FB1EAD" w:rsidP="00FB1EAD">
          <w:pPr>
            <w:spacing w:after="0"/>
            <w:ind w:left="120"/>
            <w:rPr>
              <w:rFonts w:ascii="Times New Roman" w:hAnsi="Times New Roman" w:cs="Times New Roman"/>
            </w:rPr>
          </w:pPr>
        </w:p>
        <w:p w:rsidR="00FB1EAD" w:rsidRPr="006A47FA" w:rsidRDefault="00FB1EAD" w:rsidP="00FB1EAD">
          <w:pPr>
            <w:spacing w:after="0"/>
            <w:ind w:left="120"/>
            <w:rPr>
              <w:rFonts w:ascii="Times New Roman" w:hAnsi="Times New Roman" w:cs="Times New Roman"/>
            </w:rPr>
          </w:pPr>
        </w:p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108"/>
            <w:gridCol w:w="2317"/>
            <w:gridCol w:w="798"/>
            <w:gridCol w:w="949"/>
            <w:gridCol w:w="222"/>
            <w:gridCol w:w="4422"/>
            <w:gridCol w:w="1179"/>
          </w:tblGrid>
          <w:tr w:rsidR="000D6666" w:rsidTr="000D6666">
            <w:trPr>
              <w:gridBefore w:val="1"/>
              <w:gridAfter w:val="1"/>
              <w:wBefore w:w="108" w:type="dxa"/>
              <w:wAfter w:w="1179" w:type="dxa"/>
            </w:trPr>
            <w:tc>
              <w:tcPr>
                <w:tcW w:w="3115" w:type="dxa"/>
                <w:gridSpan w:val="2"/>
              </w:tcPr>
              <w:p w:rsidR="000D6666" w:rsidRDefault="000D6666">
                <w:pPr>
                  <w:autoSpaceDE w:val="0"/>
                  <w:autoSpaceDN w:val="0"/>
                  <w:spacing w:after="120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  <w:t>СОГЛАСОВАНО</w:t>
                </w:r>
              </w:p>
              <w:p w:rsidR="000D6666" w:rsidRDefault="000D6666">
                <w:pPr>
                  <w:autoSpaceDE w:val="0"/>
                  <w:autoSpaceDN w:val="0"/>
                  <w:spacing w:after="120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pPr>
                <w:r>
                  <w:rPr>
                    <w:noProof/>
                    <w:lang w:eastAsia="ru-RU"/>
                  </w:rPr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280035</wp:posOffset>
                      </wp:positionV>
                      <wp:extent cx="937260" cy="483235"/>
                      <wp:effectExtent l="0" t="0" r="0" b="0"/>
                      <wp:wrapNone/>
                      <wp:docPr id="3" name="Рисунок 3" descr="Заремба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2" descr="Заремба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37260" cy="48323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  <w:t>заместитель директора по УВР</w:t>
                </w:r>
              </w:p>
              <w:p w:rsidR="000D6666" w:rsidRDefault="000D6666">
                <w:pPr>
                  <w:autoSpaceDE w:val="0"/>
                  <w:autoSpaceDN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  <w:t>Заремба ОГ</w:t>
                </w:r>
              </w:p>
              <w:p w:rsidR="000D6666" w:rsidRDefault="000D6666">
                <w:pPr>
                  <w:autoSpaceDE w:val="0"/>
                  <w:autoSpaceDN w:val="0"/>
                  <w:spacing w:after="0" w:line="240" w:lineRule="auto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  <w:t>Протокол №1 от «31» августа 2023 г.</w:t>
                </w:r>
              </w:p>
              <w:p w:rsidR="000D6666" w:rsidRDefault="000D6666">
                <w:pPr>
                  <w:autoSpaceDE w:val="0"/>
                  <w:autoSpaceDN w:val="0"/>
                  <w:spacing w:after="12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pPr>
              </w:p>
            </w:tc>
            <w:tc>
              <w:tcPr>
                <w:tcW w:w="5593" w:type="dxa"/>
                <w:gridSpan w:val="3"/>
              </w:tcPr>
              <w:p w:rsidR="000D6666" w:rsidRDefault="000D6666">
                <w:pPr>
                  <w:autoSpaceDE w:val="0"/>
                  <w:autoSpaceDN w:val="0"/>
                  <w:spacing w:after="120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noProof/>
                    <w:color w:val="000000"/>
                    <w:sz w:val="24"/>
                    <w:szCs w:val="24"/>
                    <w:lang w:eastAsia="ru-RU"/>
                  </w:rPr>
                  <w:drawing>
                    <wp:inline distT="0" distB="0" distL="0" distR="0">
                      <wp:extent cx="3413760" cy="1927860"/>
                      <wp:effectExtent l="0" t="0" r="0" b="0"/>
                      <wp:docPr id="2" name="Рисунок 2" descr="Печать на РП (2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1" descr="Печать на РП (2)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13760" cy="1927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0D6666" w:rsidRDefault="000D6666">
                <w:pPr>
                  <w:autoSpaceDE w:val="0"/>
                  <w:autoSpaceDN w:val="0"/>
                  <w:spacing w:after="120" w:line="240" w:lineRule="auto"/>
                  <w:jc w:val="both"/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pPr>
              </w:p>
            </w:tc>
          </w:tr>
          <w:tr w:rsidR="00FB1EAD" w:rsidRPr="006A47FA" w:rsidTr="000D6666">
            <w:tc>
              <w:tcPr>
                <w:tcW w:w="2425" w:type="dxa"/>
                <w:gridSpan w:val="2"/>
              </w:tcPr>
              <w:p w:rsidR="00FB1EAD" w:rsidRPr="006A47FA" w:rsidRDefault="00FB1EAD" w:rsidP="006A47F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bookmarkStart w:id="2" w:name="_GoBack"/>
                <w:bookmarkEnd w:id="2"/>
              </w:p>
            </w:tc>
            <w:tc>
              <w:tcPr>
                <w:tcW w:w="1747" w:type="dxa"/>
                <w:gridSpan w:val="2"/>
              </w:tcPr>
              <w:p w:rsidR="00FB1EAD" w:rsidRPr="006A47FA" w:rsidRDefault="00FB1EAD" w:rsidP="006A47FA">
                <w:pPr>
                  <w:autoSpaceDE w:val="0"/>
                  <w:autoSpaceDN w:val="0"/>
                  <w:spacing w:after="120"/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</w:pPr>
              </w:p>
            </w:tc>
            <w:tc>
              <w:tcPr>
                <w:tcW w:w="222" w:type="dxa"/>
              </w:tcPr>
              <w:p w:rsidR="00FB1EAD" w:rsidRPr="006A47FA" w:rsidRDefault="00FB1EAD" w:rsidP="006A47FA">
                <w:pPr>
                  <w:autoSpaceDE w:val="0"/>
                  <w:autoSpaceDN w:val="0"/>
                  <w:spacing w:after="120"/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</w:pPr>
              </w:p>
            </w:tc>
            <w:tc>
              <w:tcPr>
                <w:tcW w:w="5601" w:type="dxa"/>
                <w:gridSpan w:val="2"/>
              </w:tcPr>
              <w:p w:rsidR="00FB1EAD" w:rsidRPr="006A47FA" w:rsidRDefault="00FB1EAD" w:rsidP="006A47FA">
                <w:pPr>
                  <w:autoSpaceDE w:val="0"/>
                  <w:autoSpaceDN w:val="0"/>
                  <w:spacing w:after="120"/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</w:pPr>
              </w:p>
            </w:tc>
          </w:tr>
        </w:tbl>
        <w:p w:rsidR="00FB1EAD" w:rsidRPr="006A47FA" w:rsidRDefault="00FB1EAD" w:rsidP="00FB1EAD">
          <w:pPr>
            <w:spacing w:after="0"/>
            <w:ind w:left="120"/>
            <w:rPr>
              <w:rFonts w:ascii="Times New Roman" w:hAnsi="Times New Roman" w:cs="Times New Roman"/>
            </w:rPr>
          </w:pPr>
        </w:p>
        <w:p w:rsidR="00FB1EAD" w:rsidRPr="006A47FA" w:rsidRDefault="00FB1EAD" w:rsidP="00FB1EAD">
          <w:pPr>
            <w:spacing w:after="0"/>
            <w:ind w:left="120"/>
            <w:jc w:val="center"/>
            <w:rPr>
              <w:rFonts w:ascii="Times New Roman" w:hAnsi="Times New Roman" w:cs="Times New Roman"/>
              <w:b/>
              <w:color w:val="000000"/>
              <w:sz w:val="28"/>
            </w:rPr>
          </w:pPr>
        </w:p>
        <w:p w:rsidR="00FB1EAD" w:rsidRPr="006A47FA" w:rsidRDefault="00FB1EAD" w:rsidP="00FB1EAD">
          <w:pPr>
            <w:spacing w:after="0"/>
            <w:ind w:left="120"/>
            <w:jc w:val="center"/>
            <w:rPr>
              <w:rFonts w:ascii="Times New Roman" w:hAnsi="Times New Roman" w:cs="Times New Roman"/>
            </w:rPr>
          </w:pPr>
        </w:p>
        <w:p w:rsidR="00FB1EAD" w:rsidRPr="006A47FA" w:rsidRDefault="00FB1EAD" w:rsidP="00FB1EAD">
          <w:pPr>
            <w:spacing w:after="0"/>
            <w:ind w:left="120"/>
            <w:jc w:val="center"/>
            <w:rPr>
              <w:rFonts w:ascii="Times New Roman" w:hAnsi="Times New Roman" w:cs="Times New Roman"/>
              <w:b/>
              <w:color w:val="000000"/>
              <w:sz w:val="28"/>
            </w:rPr>
          </w:pPr>
        </w:p>
        <w:p w:rsidR="00FB1EAD" w:rsidRPr="006A47FA" w:rsidRDefault="00FB1EAD" w:rsidP="00E06673">
          <w:pPr>
            <w:spacing w:after="0" w:line="408" w:lineRule="auto"/>
            <w:ind w:left="120"/>
            <w:jc w:val="center"/>
            <w:rPr>
              <w:rFonts w:ascii="Times New Roman" w:hAnsi="Times New Roman" w:cs="Times New Roman"/>
            </w:rPr>
          </w:pPr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>РАБОЧАЯ ПРОГРАММА</w:t>
          </w:r>
        </w:p>
        <w:p w:rsidR="00FB1EAD" w:rsidRPr="006A47FA" w:rsidRDefault="00FB1EAD" w:rsidP="00FB1EAD">
          <w:pPr>
            <w:spacing w:after="0"/>
            <w:ind w:left="120"/>
            <w:jc w:val="center"/>
            <w:rPr>
              <w:rFonts w:ascii="Times New Roman" w:hAnsi="Times New Roman" w:cs="Times New Roman"/>
            </w:rPr>
          </w:pPr>
        </w:p>
        <w:p w:rsidR="00FB1EAD" w:rsidRPr="006A47FA" w:rsidRDefault="003C3AFF" w:rsidP="00FB1EAD">
          <w:pPr>
            <w:spacing w:after="0" w:line="408" w:lineRule="auto"/>
            <w:ind w:left="120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b/>
              <w:color w:val="000000"/>
              <w:sz w:val="28"/>
            </w:rPr>
            <w:t xml:space="preserve">          </w:t>
          </w:r>
          <w:r w:rsidR="00FB1EAD" w:rsidRPr="006A47FA">
            <w:rPr>
              <w:rFonts w:ascii="Times New Roman" w:hAnsi="Times New Roman" w:cs="Times New Roman"/>
              <w:b/>
              <w:color w:val="000000"/>
              <w:sz w:val="28"/>
            </w:rPr>
            <w:t>Курса внеурочной деятельности  «</w:t>
          </w:r>
          <w:proofErr w:type="spellStart"/>
          <w:r w:rsidR="00E06673" w:rsidRPr="006A47FA">
            <w:rPr>
              <w:rFonts w:ascii="Times New Roman" w:hAnsi="Times New Roman" w:cs="Times New Roman"/>
              <w:b/>
              <w:color w:val="000000"/>
              <w:sz w:val="28"/>
            </w:rPr>
            <w:t>Экологичный</w:t>
          </w:r>
          <w:proofErr w:type="spellEnd"/>
          <w:r w:rsidR="00E06673" w:rsidRPr="006A47FA">
            <w:rPr>
              <w:rFonts w:ascii="Times New Roman" w:hAnsi="Times New Roman" w:cs="Times New Roman"/>
              <w:b/>
              <w:color w:val="000000"/>
              <w:sz w:val="28"/>
            </w:rPr>
            <w:t xml:space="preserve"> образ жизни</w:t>
          </w:r>
          <w:r w:rsidR="00FB1EAD" w:rsidRPr="006A47FA">
            <w:rPr>
              <w:rFonts w:ascii="Times New Roman" w:hAnsi="Times New Roman" w:cs="Times New Roman"/>
              <w:b/>
              <w:color w:val="000000"/>
              <w:sz w:val="28"/>
            </w:rPr>
            <w:t>»</w:t>
          </w:r>
        </w:p>
        <w:p w:rsidR="00FB1EAD" w:rsidRPr="006A47FA" w:rsidRDefault="00FB1EAD" w:rsidP="00FB1EAD">
          <w:pPr>
            <w:spacing w:after="0" w:line="408" w:lineRule="auto"/>
            <w:ind w:left="120"/>
            <w:jc w:val="center"/>
            <w:rPr>
              <w:rFonts w:ascii="Times New Roman" w:hAnsi="Times New Roman" w:cs="Times New Roman"/>
            </w:rPr>
          </w:pPr>
          <w:r w:rsidRPr="006A47FA">
            <w:rPr>
              <w:rFonts w:ascii="Times New Roman" w:hAnsi="Times New Roman" w:cs="Times New Roman"/>
              <w:color w:val="000000"/>
              <w:sz w:val="28"/>
            </w:rPr>
            <w:t xml:space="preserve">для обучающихся 9 класса </w:t>
          </w:r>
        </w:p>
        <w:p w:rsidR="00FB1EAD" w:rsidRPr="006A47FA" w:rsidRDefault="00FB1EAD" w:rsidP="00FB1EAD">
          <w:pPr>
            <w:spacing w:after="0"/>
            <w:ind w:left="120"/>
            <w:jc w:val="center"/>
            <w:rPr>
              <w:rFonts w:ascii="Times New Roman" w:hAnsi="Times New Roman" w:cs="Times New Roman"/>
              <w:b/>
              <w:color w:val="000000"/>
              <w:sz w:val="28"/>
            </w:rPr>
          </w:pPr>
        </w:p>
        <w:p w:rsidR="00FB1EAD" w:rsidRPr="006A47FA" w:rsidRDefault="00FB1EAD" w:rsidP="00FB1EAD">
          <w:pPr>
            <w:spacing w:after="0"/>
            <w:ind w:left="120"/>
            <w:jc w:val="center"/>
            <w:rPr>
              <w:rFonts w:ascii="Times New Roman" w:hAnsi="Times New Roman" w:cs="Times New Roman"/>
              <w:b/>
              <w:color w:val="000000"/>
              <w:sz w:val="28"/>
            </w:rPr>
          </w:pPr>
        </w:p>
        <w:p w:rsidR="00FB1EAD" w:rsidRPr="006A47FA" w:rsidRDefault="00FB1EAD" w:rsidP="00FB1EAD">
          <w:pPr>
            <w:spacing w:after="0"/>
            <w:ind w:left="120"/>
            <w:jc w:val="center"/>
            <w:rPr>
              <w:rFonts w:ascii="Times New Roman" w:hAnsi="Times New Roman" w:cs="Times New Roman"/>
              <w:b/>
              <w:color w:val="000000"/>
              <w:sz w:val="28"/>
            </w:rPr>
          </w:pPr>
        </w:p>
        <w:p w:rsidR="00FB1EAD" w:rsidRPr="006A47FA" w:rsidRDefault="00FB1EAD" w:rsidP="00FB1EAD">
          <w:pPr>
            <w:spacing w:after="0"/>
            <w:ind w:left="120"/>
            <w:jc w:val="center"/>
            <w:rPr>
              <w:rFonts w:ascii="Times New Roman" w:hAnsi="Times New Roman" w:cs="Times New Roman"/>
              <w:b/>
              <w:color w:val="000000"/>
              <w:sz w:val="28"/>
            </w:rPr>
          </w:pPr>
        </w:p>
        <w:p w:rsidR="00FB1EAD" w:rsidRPr="006A47FA" w:rsidRDefault="00FB1EAD" w:rsidP="00FB1EAD">
          <w:pPr>
            <w:spacing w:after="0"/>
            <w:ind w:left="120"/>
            <w:jc w:val="center"/>
            <w:rPr>
              <w:rFonts w:ascii="Times New Roman" w:hAnsi="Times New Roman" w:cs="Times New Roman"/>
            </w:rPr>
          </w:pPr>
        </w:p>
        <w:p w:rsidR="00FB1EAD" w:rsidRPr="006A47FA" w:rsidRDefault="00FB1EAD" w:rsidP="00FB1EAD">
          <w:pPr>
            <w:tabs>
              <w:tab w:val="left" w:pos="4057"/>
            </w:tabs>
            <w:spacing w:after="0"/>
            <w:ind w:left="120"/>
            <w:rPr>
              <w:rFonts w:ascii="Times New Roman" w:hAnsi="Times New Roman" w:cs="Times New Roman"/>
            </w:rPr>
          </w:pPr>
          <w:r w:rsidRPr="006A47FA">
            <w:rPr>
              <w:rFonts w:ascii="Times New Roman" w:hAnsi="Times New Roman" w:cs="Times New Roman"/>
            </w:rPr>
            <w:tab/>
          </w:r>
        </w:p>
        <w:p w:rsidR="00FB1EAD" w:rsidRPr="006A47FA" w:rsidRDefault="00FB1EAD" w:rsidP="00FB1EAD">
          <w:pPr>
            <w:spacing w:after="0"/>
            <w:ind w:left="120"/>
            <w:jc w:val="center"/>
            <w:rPr>
              <w:rFonts w:ascii="Times New Roman" w:hAnsi="Times New Roman" w:cs="Times New Roman"/>
            </w:rPr>
          </w:pPr>
        </w:p>
        <w:p w:rsidR="00FB1EAD" w:rsidRPr="006A47FA" w:rsidRDefault="00FB1EAD" w:rsidP="00FB1EAD">
          <w:pPr>
            <w:spacing w:after="0"/>
            <w:ind w:left="120"/>
            <w:jc w:val="center"/>
            <w:rPr>
              <w:rFonts w:ascii="Times New Roman" w:hAnsi="Times New Roman" w:cs="Times New Roman"/>
            </w:rPr>
          </w:pPr>
          <w:r w:rsidRPr="006A47FA">
            <w:rPr>
              <w:rFonts w:ascii="Times New Roman" w:hAnsi="Times New Roman" w:cs="Times New Roman"/>
              <w:color w:val="000000"/>
              <w:sz w:val="28"/>
            </w:rPr>
            <w:t>​</w:t>
          </w:r>
          <w:bookmarkStart w:id="3" w:name="8777abab-62ad-4e6d-bb66-8ccfe85cfe1b"/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 xml:space="preserve">п. </w:t>
          </w:r>
          <w:proofErr w:type="spellStart"/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>Чигашет</w:t>
          </w:r>
          <w:bookmarkEnd w:id="3"/>
          <w:proofErr w:type="spellEnd"/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 xml:space="preserve">‌ </w:t>
          </w:r>
          <w:bookmarkStart w:id="4" w:name="dc72b6e0-474b-4b98-a795-02870ed74afe"/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>2023-2024</w:t>
          </w:r>
          <w:bookmarkEnd w:id="4"/>
          <w:r w:rsidRPr="006A47FA">
            <w:rPr>
              <w:rFonts w:ascii="Times New Roman" w:hAnsi="Times New Roman" w:cs="Times New Roman"/>
              <w:b/>
              <w:color w:val="000000"/>
              <w:sz w:val="28"/>
            </w:rPr>
            <w:t>‌</w:t>
          </w:r>
          <w:r w:rsidRPr="006A47FA">
            <w:rPr>
              <w:rFonts w:ascii="Times New Roman" w:hAnsi="Times New Roman" w:cs="Times New Roman"/>
              <w:color w:val="000000"/>
              <w:sz w:val="28"/>
            </w:rPr>
            <w:t>​</w:t>
          </w:r>
        </w:p>
        <w:p w:rsidR="00FB1EAD" w:rsidRPr="006A47FA" w:rsidRDefault="00FB1EAD">
          <w:pPr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6A47FA">
            <w:rPr>
              <w:rFonts w:ascii="Times New Roman" w:hAnsi="Times New Roman" w:cs="Times New Roman"/>
              <w:b/>
              <w:bCs/>
              <w:sz w:val="24"/>
              <w:szCs w:val="24"/>
            </w:rPr>
            <w:br w:type="page"/>
          </w:r>
        </w:p>
      </w:sdtContent>
    </w:sdt>
    <w:p w:rsidR="00FB1EAD" w:rsidRPr="006A47FA" w:rsidRDefault="00FB1EAD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7FA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3614BA" w:rsidRPr="006A47FA">
        <w:rPr>
          <w:rFonts w:ascii="Times New Roman" w:hAnsi="Times New Roman" w:cs="Times New Roman"/>
          <w:b/>
          <w:bCs/>
          <w:sz w:val="24"/>
          <w:szCs w:val="24"/>
        </w:rPr>
        <w:t>БЪ</w:t>
      </w:r>
      <w:r w:rsidRPr="006A47FA">
        <w:rPr>
          <w:rFonts w:ascii="Times New Roman" w:hAnsi="Times New Roman" w:cs="Times New Roman"/>
          <w:b/>
          <w:bCs/>
          <w:sz w:val="24"/>
          <w:szCs w:val="24"/>
        </w:rPr>
        <w:t>ЯСНИТЕЛЬНАЯ ЗАПИСКА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A47FA">
        <w:rPr>
          <w:rFonts w:ascii="Times New Roman" w:hAnsi="Times New Roman" w:cs="Times New Roman"/>
          <w:b/>
          <w:bCs/>
        </w:rPr>
        <w:t>АКТУАЛЬНОСТЬ И ЦЕЛИ ИЗУЧЕНИЯ КУРСА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 xml:space="preserve">Программа разработана в соответствии с требованиями Федерального государственного образовательного стандарта основного общего образования, ориентирована на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обеспечениеиндивидуальных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потребностей обучающихся и направлена на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достижение планируемых результатов освоения программы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основного общего образования с учётом выбора участниками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образовательных отношений курсов внеурочной деятельности.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14BA" w:rsidRPr="006A47FA">
        <w:rPr>
          <w:rFonts w:ascii="Times New Roman" w:hAnsi="Times New Roman" w:cs="Times New Roman"/>
          <w:sz w:val="20"/>
          <w:szCs w:val="20"/>
        </w:rPr>
        <w:t>Это</w:t>
      </w:r>
      <w:r w:rsidRPr="006A47FA">
        <w:rPr>
          <w:rFonts w:ascii="Times New Roman" w:hAnsi="Times New Roman" w:cs="Times New Roman"/>
          <w:sz w:val="20"/>
          <w:szCs w:val="20"/>
        </w:rPr>
        <w:t>позволяет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обеспечить единство обязательных требований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ФГОС во всём пространстве школьного образования.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Сегодня всё население планеты включено в общественные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отношения, непосредственно или опосредованно связанные с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 xml:space="preserve">окружающей средой. Современный человек в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повседневнойжизни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часто оказывается в ситуациях, требующих принятия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экологически оправданных решений. А это значит, что каждому человеку, вне зависимости от сферы профессиональной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деятельности, предпочтений и увлечений, необходимо владеть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экологическими знаниями, ориентироваться на экологическую безопасность.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Устойчивое развитие сегодня возможно только при осознанном и заинтересованном участии экологической деятельности всех людей, в первую очередь наиболее активной части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населения — учащейся молодёжи. Современным школьникам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 xml:space="preserve">важно научиться жить в мире, который стоит перед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очевид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>-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ными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и очень сложными для решения экологическими вопросами. Этим и обусловлена актуальность данной программы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внеурочной деятельности.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Реализация программы в школах страны поможет построить экологически безопасное будущее для каждого человека и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позволит школьнику находить баланс между своими потребностями и природой. Кроме того, реализация программы поможет формированию субъектной позиции школьников в сфере экологии, заключающейся в их отказе от пассивной роли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созерцателя и переходе к активному и осознанному включению в решение экологических проблем.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Программа поможет ребёнку: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14"/>
          <w:szCs w:val="14"/>
        </w:rPr>
        <w:t xml:space="preserve">66 </w:t>
      </w:r>
      <w:r w:rsidRPr="006A47FA">
        <w:rPr>
          <w:rFonts w:ascii="Times New Roman" w:hAnsi="Times New Roman" w:cs="Times New Roman"/>
          <w:sz w:val="20"/>
          <w:szCs w:val="20"/>
        </w:rPr>
        <w:t xml:space="preserve">в формировании экологических знаний, в развитии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егоценностного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отношения к природе, в организации его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экологически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сообразной деятельности. Это позволит ребёнку получить</w:t>
      </w:r>
      <w:r w:rsidR="003614BA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представление о современном состоянии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A47FA">
        <w:rPr>
          <w:rFonts w:ascii="Times New Roman" w:hAnsi="Times New Roman" w:cs="Times New Roman"/>
          <w:sz w:val="18"/>
          <w:szCs w:val="18"/>
        </w:rPr>
        <w:t xml:space="preserve">«ЭКОЛОГИЧНЫЙ ОБРАЗ ЖИЗНИ» </w:t>
      </w:r>
      <w:r w:rsidR="003614BA" w:rsidRPr="006A47FA">
        <w:rPr>
          <w:rFonts w:ascii="Times New Roman" w:hAnsi="Times New Roman" w:cs="Times New Roman"/>
          <w:sz w:val="18"/>
          <w:szCs w:val="18"/>
        </w:rPr>
        <w:t>5</w:t>
      </w:r>
      <w:r w:rsidRPr="006A47FA">
        <w:rPr>
          <w:rFonts w:ascii="Times New Roman" w:hAnsi="Times New Roman" w:cs="Times New Roman"/>
          <w:sz w:val="20"/>
          <w:szCs w:val="20"/>
        </w:rPr>
        <w:t>экологии города, страны, планеты; об основных экологических понятиях и проблемах; научиться проводить простейшие исследования в сфере экологии; проявлять заботу о</w:t>
      </w:r>
      <w:r w:rsidR="003614BA" w:rsidRPr="006A47FA">
        <w:rPr>
          <w:rFonts w:ascii="Times New Roman" w:hAnsi="Times New Roman" w:cs="Times New Roman"/>
          <w:sz w:val="18"/>
          <w:szCs w:val="18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 xml:space="preserve">природе; получить опыт экологической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деятельности;приобрести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знания о взаимодействии и взаимосвязи природы, общества и человека, что позволит сформировать готовность к бережному отношению к природе, к самоограничению в потреблении материальных благ в целях сохранения окружающей среды;</w:t>
      </w:r>
      <w:r w:rsidRPr="006A47FA">
        <w:rPr>
          <w:rFonts w:ascii="Times New Roman" w:hAnsi="Times New Roman" w:cs="Times New Roman"/>
          <w:sz w:val="14"/>
          <w:szCs w:val="14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в познании себя, своих мотивов, устремлений, склонностей. Эти навыки помогут ребёнку стать увереннее в себе,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честнее с самим собой, понимать и оценивать степень влияния других людей на свои решения, оценивать влияние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собственных решений на состояние окружающей природы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 xml:space="preserve">и собственного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здоровья;понять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необходимость ежедневных усилий по поддержанию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чистоты в доме, на улице, в лесу, по сортировке мусора,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по минимизации использования пластика в быту, по экономии ресурсов, по соблюдению правил здорового образа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жизни и т. п.;</w:t>
      </w:r>
      <w:r w:rsidRPr="006A47FA">
        <w:rPr>
          <w:rFonts w:ascii="Times New Roman" w:hAnsi="Times New Roman" w:cs="Times New Roman"/>
          <w:sz w:val="14"/>
          <w:szCs w:val="14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в планировании своего жизненного и профессионального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 xml:space="preserve">пути, для которого будет естественен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экологичный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образ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жизни.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A47FA">
        <w:rPr>
          <w:rFonts w:ascii="Times New Roman" w:hAnsi="Times New Roman" w:cs="Times New Roman"/>
          <w:b/>
          <w:bCs/>
        </w:rPr>
        <w:t>МЕСТО КУРСА В УЧЕБНОМ ПЛАНЕ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A47FA">
        <w:rPr>
          <w:rFonts w:ascii="Times New Roman" w:hAnsi="Times New Roman" w:cs="Times New Roman"/>
          <w:b/>
          <w:bCs/>
          <w:sz w:val="20"/>
          <w:szCs w:val="20"/>
        </w:rPr>
        <w:t>Варианты реализации программы и формы проведения</w:t>
      </w:r>
      <w:r w:rsidR="00214985" w:rsidRPr="006A47F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b/>
          <w:bCs/>
          <w:sz w:val="20"/>
          <w:szCs w:val="20"/>
        </w:rPr>
        <w:t xml:space="preserve">занятий. </w:t>
      </w:r>
      <w:r w:rsidRPr="006A47FA">
        <w:rPr>
          <w:rFonts w:ascii="Times New Roman" w:hAnsi="Times New Roman" w:cs="Times New Roman"/>
          <w:sz w:val="20"/>
          <w:szCs w:val="20"/>
        </w:rPr>
        <w:t xml:space="preserve">Программа рассчитана на 34 часа, в рамках </w:t>
      </w:r>
      <w:proofErr w:type="gramStart"/>
      <w:r w:rsidRPr="006A47FA">
        <w:rPr>
          <w:rFonts w:ascii="Times New Roman" w:hAnsi="Times New Roman" w:cs="Times New Roman"/>
          <w:sz w:val="20"/>
          <w:szCs w:val="20"/>
        </w:rPr>
        <w:t>кото-</w:t>
      </w:r>
      <w:r w:rsidR="00214985" w:rsidRPr="006A47F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рых</w:t>
      </w:r>
      <w:proofErr w:type="spellEnd"/>
      <w:proofErr w:type="gramEnd"/>
      <w:r w:rsidRPr="006A47FA">
        <w:rPr>
          <w:rFonts w:ascii="Times New Roman" w:hAnsi="Times New Roman" w:cs="Times New Roman"/>
          <w:sz w:val="20"/>
          <w:szCs w:val="20"/>
        </w:rPr>
        <w:t xml:space="preserve"> предусмотрены такие формы работы, как беседы, дискуссии, практикумы, экскурсии, встречи, деловые и ролевые</w:t>
      </w:r>
      <w:r w:rsidR="00214985" w:rsidRPr="006A47F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игры, групповая работа, интервью. Программа может быть</w:t>
      </w:r>
      <w:r w:rsidR="00214985" w:rsidRPr="006A47F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реализована в работе со школьниками 5—7 классов.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b/>
          <w:bCs/>
          <w:sz w:val="20"/>
          <w:szCs w:val="20"/>
        </w:rPr>
        <w:t xml:space="preserve">Взаимосвязь с программой воспитания. </w:t>
      </w:r>
      <w:r w:rsidRPr="006A47FA">
        <w:rPr>
          <w:rFonts w:ascii="Times New Roman" w:hAnsi="Times New Roman" w:cs="Times New Roman"/>
          <w:sz w:val="20"/>
          <w:szCs w:val="20"/>
        </w:rPr>
        <w:t>Программа курса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внеурочной деятельности разработана с учётом рекомендаций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примерной рабочей програ</w:t>
      </w:r>
      <w:r w:rsidR="00214985" w:rsidRPr="006A47FA">
        <w:rPr>
          <w:rFonts w:ascii="Times New Roman" w:hAnsi="Times New Roman" w:cs="Times New Roman"/>
          <w:sz w:val="20"/>
          <w:szCs w:val="20"/>
        </w:rPr>
        <w:t>ммы воспитания для общеобразова</w:t>
      </w:r>
      <w:r w:rsidRPr="006A47FA">
        <w:rPr>
          <w:rFonts w:ascii="Times New Roman" w:hAnsi="Times New Roman" w:cs="Times New Roman"/>
          <w:sz w:val="20"/>
          <w:szCs w:val="20"/>
        </w:rPr>
        <w:t>тельных организаций. Это позволяет на практике соединить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обучающую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 xml:space="preserve">Это </w:t>
      </w:r>
      <w:proofErr w:type="spellStart"/>
      <w:proofErr w:type="gramStart"/>
      <w:r w:rsidRPr="006A47FA">
        <w:rPr>
          <w:rFonts w:ascii="Times New Roman" w:hAnsi="Times New Roman" w:cs="Times New Roman"/>
          <w:sz w:val="20"/>
          <w:szCs w:val="20"/>
        </w:rPr>
        <w:t>проявляется:в</w:t>
      </w:r>
      <w:proofErr w:type="spellEnd"/>
      <w:proofErr w:type="gramEnd"/>
      <w:r w:rsidRPr="006A47FA">
        <w:rPr>
          <w:rFonts w:ascii="Times New Roman" w:hAnsi="Times New Roman" w:cs="Times New Roman"/>
          <w:sz w:val="20"/>
          <w:szCs w:val="20"/>
        </w:rPr>
        <w:t xml:space="preserve"> возможности включения школьников в деятельность, организуемую в рамках модулей программы воспитания:</w:t>
      </w:r>
      <w:r w:rsidRPr="006A47FA">
        <w:rPr>
          <w:rFonts w:ascii="Times New Roman" w:hAnsi="Times New Roman" w:cs="Times New Roman"/>
          <w:sz w:val="18"/>
          <w:szCs w:val="18"/>
        </w:rPr>
        <w:t xml:space="preserve"> Программа курса внеурочной деятельности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«Внеурочная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деятельность», «Экскурсии, экспедиции, походы», «Школьные медиа», «Организация предметно-эстетической среды», «Профориентация»;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в интерактивных формах занятий для школьников, обесп</w:t>
      </w:r>
      <w:r w:rsidR="00214985" w:rsidRPr="006A47FA">
        <w:rPr>
          <w:rFonts w:ascii="Times New Roman" w:hAnsi="Times New Roman" w:cs="Times New Roman"/>
          <w:sz w:val="20"/>
          <w:szCs w:val="20"/>
        </w:rPr>
        <w:t>е</w:t>
      </w:r>
      <w:r w:rsidRPr="006A47FA">
        <w:rPr>
          <w:rFonts w:ascii="Times New Roman" w:hAnsi="Times New Roman" w:cs="Times New Roman"/>
          <w:sz w:val="20"/>
          <w:szCs w:val="20"/>
        </w:rPr>
        <w:t>чивающих большую их вовлечённость в совместную деятельность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с педагогом и другими детьми.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b/>
          <w:bCs/>
          <w:sz w:val="20"/>
          <w:szCs w:val="20"/>
        </w:rPr>
        <w:t>Особенности работы педагога по программе</w:t>
      </w:r>
      <w:r w:rsidRPr="006A47FA">
        <w:rPr>
          <w:rFonts w:ascii="Times New Roman" w:hAnsi="Times New Roman" w:cs="Times New Roman"/>
          <w:sz w:val="20"/>
          <w:szCs w:val="20"/>
        </w:rPr>
        <w:t>. Педагог, работающий по программе «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Экологичный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образ жизни», старается раскрыть потенциал каждого школьника через вовлечение его в различные формы деятельности. При этом результатом работы педагога в первую очередь является личностное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развитие ребёнка. Личностных результатов педагог может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достичь, увлекая ребёнка совместной и интересной им обо-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им деятельностью, устанавливая во время занятий доброжелательную, поддерживающую атмосферу, наполняя занятия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ценностным содержанием.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Примерная схема проведения занятий по программе может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быть такой: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приветствие школьников;</w:t>
      </w:r>
      <w:r w:rsidRPr="006A47FA">
        <w:rPr>
          <w:rFonts w:ascii="Times New Roman" w:hAnsi="Times New Roman" w:cs="Times New Roman"/>
          <w:sz w:val="14"/>
          <w:szCs w:val="14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эмоциональная разрядка (короткие игры, маленькая притча,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размышления детей о предложенном высказывании или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цитате и т. п.);</w:t>
      </w:r>
      <w:r w:rsidRPr="006A47FA">
        <w:rPr>
          <w:rFonts w:ascii="Times New Roman" w:hAnsi="Times New Roman" w:cs="Times New Roman"/>
          <w:sz w:val="14"/>
          <w:szCs w:val="14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актуализация темы предстоящего занятия;</w:t>
      </w:r>
      <w:r w:rsidRPr="006A47FA">
        <w:rPr>
          <w:rFonts w:ascii="Times New Roman" w:hAnsi="Times New Roman" w:cs="Times New Roman"/>
          <w:sz w:val="14"/>
          <w:szCs w:val="14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 xml:space="preserve">работа по теме </w:t>
      </w:r>
      <w:proofErr w:type="spellStart"/>
      <w:proofErr w:type="gramStart"/>
      <w:r w:rsidRPr="006A47FA">
        <w:rPr>
          <w:rFonts w:ascii="Times New Roman" w:hAnsi="Times New Roman" w:cs="Times New Roman"/>
          <w:sz w:val="20"/>
          <w:szCs w:val="20"/>
        </w:rPr>
        <w:t>занятия;рефлексия</w:t>
      </w:r>
      <w:proofErr w:type="spellEnd"/>
      <w:proofErr w:type="gramEnd"/>
      <w:r w:rsidRPr="006A47FA">
        <w:rPr>
          <w:rFonts w:ascii="Times New Roman" w:hAnsi="Times New Roman" w:cs="Times New Roman"/>
          <w:sz w:val="20"/>
          <w:szCs w:val="20"/>
        </w:rPr>
        <w:t>.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 xml:space="preserve">Особенностью занятий является их интерактивность и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мно</w:t>
      </w:r>
      <w:proofErr w:type="spellEnd"/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гообразие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используемых педагогом форм работы: в ходе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дажеодного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занятия педагог может чередовать разнообразные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игры, практикумы, групповую работу, обмен мнениями, мозговой штурм, дискуссии. Кроме того, программа предусматривает организацию экскурсий, практикумов, интервью, проведение которых будет более успешным при участии самих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школьников в их организации, при участии других педагогов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и сотрудников школы, родителей и социальных партнёров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школы.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lastRenderedPageBreak/>
        <w:t>В Приложении к программе содержатся методические материалы в помощь педагогу, помогающие ему грамотно организовать деятельность школьников по программе курса «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Экологичный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образ жизни».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A47FA">
        <w:rPr>
          <w:rFonts w:ascii="Times New Roman" w:hAnsi="Times New Roman" w:cs="Times New Roman"/>
          <w:sz w:val="18"/>
          <w:szCs w:val="18"/>
        </w:rPr>
        <w:t>«ЭКОЛОГИЧНЫЙ ОБРАЗ ЖИЗНИ» 7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7FA">
        <w:rPr>
          <w:rFonts w:ascii="Times New Roman" w:hAnsi="Times New Roman" w:cs="Times New Roman"/>
          <w:b/>
          <w:bCs/>
          <w:sz w:val="24"/>
          <w:szCs w:val="24"/>
        </w:rPr>
        <w:t>СОДЕРЖАНИЕ КУРСА</w:t>
      </w:r>
      <w:r w:rsidR="00214985" w:rsidRPr="006A47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47FA">
        <w:rPr>
          <w:rFonts w:ascii="Times New Roman" w:hAnsi="Times New Roman" w:cs="Times New Roman"/>
          <w:b/>
          <w:bCs/>
          <w:sz w:val="24"/>
          <w:szCs w:val="24"/>
        </w:rPr>
        <w:t>ВНЕУРОЧНОЙ ДЕЯТЕЛЬНОСТИ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A47FA">
        <w:rPr>
          <w:rFonts w:ascii="Times New Roman" w:hAnsi="Times New Roman" w:cs="Times New Roman"/>
          <w:b/>
          <w:bCs/>
        </w:rPr>
        <w:t>Раздел 1. Введение в курс внеурочной деятельности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A47FA">
        <w:rPr>
          <w:rFonts w:ascii="Times New Roman" w:hAnsi="Times New Roman" w:cs="Times New Roman"/>
          <w:b/>
          <w:bCs/>
        </w:rPr>
        <w:t>«</w:t>
      </w:r>
      <w:proofErr w:type="spellStart"/>
      <w:r w:rsidRPr="006A47FA">
        <w:rPr>
          <w:rFonts w:ascii="Times New Roman" w:hAnsi="Times New Roman" w:cs="Times New Roman"/>
          <w:b/>
          <w:bCs/>
        </w:rPr>
        <w:t>Экологичный</w:t>
      </w:r>
      <w:proofErr w:type="spellEnd"/>
      <w:r w:rsidRPr="006A47FA">
        <w:rPr>
          <w:rFonts w:ascii="Times New Roman" w:hAnsi="Times New Roman" w:cs="Times New Roman"/>
          <w:b/>
          <w:bCs/>
        </w:rPr>
        <w:t xml:space="preserve"> образ жизни» (3 ч)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Давайте знакомиться. </w:t>
      </w:r>
      <w:r w:rsidRPr="006A47FA">
        <w:rPr>
          <w:rFonts w:ascii="Times New Roman" w:hAnsi="Times New Roman" w:cs="Times New Roman"/>
          <w:sz w:val="20"/>
          <w:szCs w:val="20"/>
        </w:rPr>
        <w:t>Игры и упражнения, помогающи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е </w:t>
      </w:r>
      <w:r w:rsidRPr="006A47FA">
        <w:rPr>
          <w:rFonts w:ascii="Times New Roman" w:hAnsi="Times New Roman" w:cs="Times New Roman"/>
          <w:sz w:val="20"/>
          <w:szCs w:val="20"/>
        </w:rPr>
        <w:t>познакомиться. Ожидания каждого школьника и группы в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целом от совместной работы в рамках программы.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/>
          <w:iCs/>
          <w:sz w:val="20"/>
          <w:szCs w:val="20"/>
        </w:rPr>
        <w:t>Кто защищает природу</w:t>
      </w:r>
      <w:r w:rsidRPr="006A47FA">
        <w:rPr>
          <w:rFonts w:ascii="Times New Roman" w:hAnsi="Times New Roman" w:cs="Times New Roman"/>
          <w:sz w:val="20"/>
          <w:szCs w:val="20"/>
        </w:rPr>
        <w:t>. Понятия «экология», «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экологичный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образ жизни», «экологическая деятельность». Российские и международные экологические организации, работа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которых нацелена на сохранение планеты.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Как проходит мой день. </w:t>
      </w:r>
      <w:r w:rsidRPr="006A47FA">
        <w:rPr>
          <w:rFonts w:ascii="Times New Roman" w:hAnsi="Times New Roman" w:cs="Times New Roman"/>
          <w:sz w:val="20"/>
          <w:szCs w:val="20"/>
        </w:rPr>
        <w:t>Повседневные действия, которые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могут нанести ущерб природе. Способы уменьшения последствий наших повседневных действий для природы.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A47FA">
        <w:rPr>
          <w:rFonts w:ascii="Times New Roman" w:hAnsi="Times New Roman" w:cs="Times New Roman"/>
          <w:b/>
          <w:bCs/>
        </w:rPr>
        <w:t xml:space="preserve">Раздел 2. Правила </w:t>
      </w:r>
      <w:proofErr w:type="spellStart"/>
      <w:r w:rsidRPr="006A47FA">
        <w:rPr>
          <w:rFonts w:ascii="Times New Roman" w:hAnsi="Times New Roman" w:cs="Times New Roman"/>
          <w:b/>
          <w:bCs/>
        </w:rPr>
        <w:t>экологичного</w:t>
      </w:r>
      <w:proofErr w:type="spellEnd"/>
      <w:r w:rsidRPr="006A47FA">
        <w:rPr>
          <w:rFonts w:ascii="Times New Roman" w:hAnsi="Times New Roman" w:cs="Times New Roman"/>
          <w:b/>
          <w:bCs/>
        </w:rPr>
        <w:t xml:space="preserve"> образа жизни (7 ч)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Путешествие пластиковой бутылки. </w:t>
      </w:r>
      <w:r w:rsidRPr="006A47FA">
        <w:rPr>
          <w:rFonts w:ascii="Times New Roman" w:hAnsi="Times New Roman" w:cs="Times New Roman"/>
          <w:sz w:val="20"/>
          <w:szCs w:val="20"/>
        </w:rPr>
        <w:t>Содержимое нашего пакета с мусором. Пластик в общем объёме мусора. Подготовка пластиковой бутылки к переработке.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Сдай батарейку. </w:t>
      </w:r>
      <w:r w:rsidRPr="006A47FA">
        <w:rPr>
          <w:rFonts w:ascii="Times New Roman" w:hAnsi="Times New Roman" w:cs="Times New Roman"/>
          <w:sz w:val="20"/>
          <w:szCs w:val="20"/>
        </w:rPr>
        <w:t>Использование разных типов батареек,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элементов питания дома и в промышленности. Вред использованных батареек для природы. Правила сбора и утилизации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использованных батареек.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Как отдыхать </w:t>
      </w:r>
      <w:proofErr w:type="spellStart"/>
      <w:r w:rsidRPr="006A47FA">
        <w:rPr>
          <w:rFonts w:ascii="Times New Roman" w:hAnsi="Times New Roman" w:cs="Times New Roman"/>
          <w:i/>
          <w:iCs/>
          <w:sz w:val="20"/>
          <w:szCs w:val="20"/>
        </w:rPr>
        <w:t>экологично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>. Отдых на природе. Что значит</w:t>
      </w:r>
      <w:r w:rsidR="00214985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 xml:space="preserve">отдыхать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экологично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. Как выглядят места отдыха людей,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не</w:t>
      </w:r>
      <w:r w:rsidR="006C6B12" w:rsidRPr="006A47FA">
        <w:rPr>
          <w:rFonts w:ascii="Times New Roman" w:hAnsi="Times New Roman" w:cs="Times New Roman"/>
          <w:sz w:val="20"/>
          <w:szCs w:val="20"/>
        </w:rPr>
        <w:t>з</w:t>
      </w:r>
      <w:r w:rsidRPr="006A47FA">
        <w:rPr>
          <w:rFonts w:ascii="Times New Roman" w:hAnsi="Times New Roman" w:cs="Times New Roman"/>
          <w:sz w:val="20"/>
          <w:szCs w:val="20"/>
        </w:rPr>
        <w:t>аботящихся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о природе. Правила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экологичного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отдыха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Знаки экологической безопасности. </w:t>
      </w:r>
      <w:r w:rsidRPr="006A47FA">
        <w:rPr>
          <w:rFonts w:ascii="Times New Roman" w:hAnsi="Times New Roman" w:cs="Times New Roman"/>
          <w:sz w:val="20"/>
          <w:szCs w:val="20"/>
        </w:rPr>
        <w:t>Виды знаков экологической безопасности. Функциональное назначение знаков.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О чём говорит маркировка товаров. </w:t>
      </w:r>
      <w:r w:rsidRPr="006A47FA">
        <w:rPr>
          <w:rFonts w:ascii="Times New Roman" w:hAnsi="Times New Roman" w:cs="Times New Roman"/>
          <w:sz w:val="20"/>
          <w:szCs w:val="20"/>
        </w:rPr>
        <w:t xml:space="preserve">Что такое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маркиров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>-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 xml:space="preserve">ка и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экомаркировка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товаров. Процесс получения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экомаркировки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на товар. Экологические знаки на упаковке.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Экомаркировка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и экологическая чистота цикла производства и про-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дажи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товара.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A47FA">
        <w:rPr>
          <w:rFonts w:ascii="Times New Roman" w:hAnsi="Times New Roman" w:cs="Times New Roman"/>
          <w:b/>
          <w:bCs/>
        </w:rPr>
        <w:t>Раздел 3. Здоровье своими руками (5 ч)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i/>
          <w:iCs/>
          <w:sz w:val="20"/>
          <w:szCs w:val="20"/>
        </w:rPr>
        <w:t>Звук и здоровье</w:t>
      </w:r>
      <w:r w:rsidRPr="006A47FA">
        <w:rPr>
          <w:rFonts w:ascii="Times New Roman" w:hAnsi="Times New Roman" w:cs="Times New Roman"/>
          <w:sz w:val="20"/>
          <w:szCs w:val="20"/>
        </w:rPr>
        <w:t xml:space="preserve">. Взаимосвязь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экологичного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образа жизни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и здоровья человека. Звук и здоровье. «Шумовое загрязнение». Природные и техногенные звуки. Частота звука и громкость звука: их влияние на физическое и психическое здоровье человека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Транспорт вокруг нас. </w:t>
      </w:r>
      <w:r w:rsidRPr="006A47FA">
        <w:rPr>
          <w:rFonts w:ascii="Times New Roman" w:hAnsi="Times New Roman" w:cs="Times New Roman"/>
          <w:sz w:val="20"/>
          <w:szCs w:val="20"/>
        </w:rPr>
        <w:t>Современные транспортные средства и типы двигателей. Соотношение машин с различными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типами двигателей на дорогах России и сравнение их характеристик с точки зрения состава выхлопных газов. Влияние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выхлопных газов на здоровье человека. Болезни, связанные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с качеством воздуха. Способы минимизации выбросов выхлопных газов двигателя внутреннего сгорания. Экологические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стандарты топлива в России. Электромобиль.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Экология питания. </w:t>
      </w:r>
      <w:r w:rsidRPr="006A47FA">
        <w:rPr>
          <w:rFonts w:ascii="Times New Roman" w:hAnsi="Times New Roman" w:cs="Times New Roman"/>
          <w:sz w:val="20"/>
          <w:szCs w:val="20"/>
        </w:rPr>
        <w:t>Потребность подростка в еде: калории;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 xml:space="preserve">белки, жиры и углеводы; вода; витамины. Количество приемов пищи. Домашняя еда и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фастфуд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>. Упаковка для еды в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 xml:space="preserve">магазине и дома. Правила хранения продуктов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длительногхранения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и скоропортящихся продуктов. Вегетарианство.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Расчёт массы тела. Анорексия. Питание во время стрессовых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ситуаций.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A47FA">
        <w:rPr>
          <w:rFonts w:ascii="Times New Roman" w:hAnsi="Times New Roman" w:cs="Times New Roman"/>
          <w:b/>
          <w:bCs/>
        </w:rPr>
        <w:t>Раздел 4. Экологические навыки (19 ч)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Практикум по сортировке неорганического мусора. </w:t>
      </w:r>
      <w:r w:rsidRPr="006A47FA">
        <w:rPr>
          <w:rFonts w:ascii="Times New Roman" w:hAnsi="Times New Roman" w:cs="Times New Roman"/>
          <w:sz w:val="20"/>
          <w:szCs w:val="20"/>
        </w:rPr>
        <w:t xml:space="preserve">Вопрос об утилизации мусора и его место среди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экологически</w:t>
      </w:r>
      <w:r w:rsidR="006C6B12" w:rsidRPr="006A47FA">
        <w:rPr>
          <w:rFonts w:ascii="Times New Roman" w:hAnsi="Times New Roman" w:cs="Times New Roman"/>
          <w:sz w:val="20"/>
          <w:szCs w:val="20"/>
        </w:rPr>
        <w:t>йх</w:t>
      </w:r>
      <w:proofErr w:type="spellEnd"/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 xml:space="preserve">проблем планеты. Как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утилизуют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мусор. Что такое сортировка мусора. Правила сортировки мусора. Одноразовая </w:t>
      </w:r>
      <w:proofErr w:type="spellStart"/>
      <w:proofErr w:type="gramStart"/>
      <w:r w:rsidRPr="006A47FA">
        <w:rPr>
          <w:rFonts w:ascii="Times New Roman" w:hAnsi="Times New Roman" w:cs="Times New Roman"/>
          <w:sz w:val="20"/>
          <w:szCs w:val="20"/>
        </w:rPr>
        <w:t>посуда.Места</w:t>
      </w:r>
      <w:proofErr w:type="spellEnd"/>
      <w:proofErr w:type="gramEnd"/>
      <w:r w:rsidRPr="006A47FA">
        <w:rPr>
          <w:rFonts w:ascii="Times New Roman" w:hAnsi="Times New Roman" w:cs="Times New Roman"/>
          <w:sz w:val="20"/>
          <w:szCs w:val="20"/>
        </w:rPr>
        <w:t xml:space="preserve"> для сбора разных видов мусора.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Потребительское общество. </w:t>
      </w:r>
      <w:r w:rsidRPr="006A47FA">
        <w:rPr>
          <w:rFonts w:ascii="Times New Roman" w:hAnsi="Times New Roman" w:cs="Times New Roman"/>
          <w:sz w:val="20"/>
          <w:szCs w:val="20"/>
        </w:rPr>
        <w:t>Что такое «потребительское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общество». Его характеристики. Ограничение потребления.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Экология нашего города (села). </w:t>
      </w:r>
      <w:r w:rsidRPr="006A47FA">
        <w:rPr>
          <w:rFonts w:ascii="Times New Roman" w:hAnsi="Times New Roman" w:cs="Times New Roman"/>
          <w:sz w:val="20"/>
          <w:szCs w:val="20"/>
        </w:rPr>
        <w:t>Наш город с точки зрени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я </w:t>
      </w:r>
      <w:r w:rsidRPr="006A47FA">
        <w:rPr>
          <w:rFonts w:ascii="Times New Roman" w:hAnsi="Times New Roman" w:cs="Times New Roman"/>
          <w:sz w:val="20"/>
          <w:szCs w:val="20"/>
        </w:rPr>
        <w:t>экологии. Природные особенности местности, в которой мы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живём. Промышленные предприятия города и района. Трассы и магистрали. Экологические проблемы города и способы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их решения.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Какой бывает энергия. </w:t>
      </w:r>
      <w:r w:rsidRPr="006A47FA">
        <w:rPr>
          <w:rFonts w:ascii="Times New Roman" w:hAnsi="Times New Roman" w:cs="Times New Roman"/>
          <w:sz w:val="20"/>
          <w:szCs w:val="20"/>
        </w:rPr>
        <w:t xml:space="preserve">Получение энергии и способы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еэкономии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дома, в школе, в городе. Что такое «зелёная энергия». Солнечные станции, ветряки, приливные электростанции — их плюсы и минусы для экологии. Расчёт стоимости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электроэнергии.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Пернатые друзья. </w:t>
      </w:r>
      <w:r w:rsidRPr="006A47FA">
        <w:rPr>
          <w:rFonts w:ascii="Times New Roman" w:hAnsi="Times New Roman" w:cs="Times New Roman"/>
          <w:sz w:val="20"/>
          <w:szCs w:val="20"/>
        </w:rPr>
        <w:t>Птицы нашего края. Значение птиц для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природы. Охрана птиц. Зимующие птицы. Кормушки и корм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для птиц.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Санитары нашей природы. </w:t>
      </w:r>
      <w:r w:rsidRPr="006A47FA">
        <w:rPr>
          <w:rFonts w:ascii="Times New Roman" w:hAnsi="Times New Roman" w:cs="Times New Roman"/>
          <w:sz w:val="20"/>
          <w:szCs w:val="20"/>
        </w:rPr>
        <w:t>Основные функции санитаров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природы. Животные, птицы, насекомые, помогающие сохранить окружающую природу. Санитары леса и мусор в лесу.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Экологический практикум. </w:t>
      </w:r>
      <w:r w:rsidRPr="006A47FA">
        <w:rPr>
          <w:rFonts w:ascii="Times New Roman" w:hAnsi="Times New Roman" w:cs="Times New Roman"/>
          <w:sz w:val="20"/>
          <w:szCs w:val="20"/>
        </w:rPr>
        <w:t xml:space="preserve">Правила очистки водоёмов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ирек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от мусора. Правила сбора мусора в лесу и парке. 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30476" w:rsidRPr="006A47FA" w:rsidRDefault="006C6B12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Прави</w:t>
      </w:r>
      <w:r w:rsidR="00430476" w:rsidRPr="006A47FA">
        <w:rPr>
          <w:rFonts w:ascii="Times New Roman" w:hAnsi="Times New Roman" w:cs="Times New Roman"/>
          <w:sz w:val="20"/>
          <w:szCs w:val="20"/>
        </w:rPr>
        <w:t>ла посадки саженцев деревьев. Правила сбора макулатуры.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Правила создания экологической тропы.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Почему лишь немногие живут </w:t>
      </w:r>
      <w:proofErr w:type="spellStart"/>
      <w:r w:rsidRPr="006A47FA">
        <w:rPr>
          <w:rFonts w:ascii="Times New Roman" w:hAnsi="Times New Roman" w:cs="Times New Roman"/>
          <w:i/>
          <w:iCs/>
          <w:sz w:val="20"/>
          <w:szCs w:val="20"/>
        </w:rPr>
        <w:t>экологично</w:t>
      </w:r>
      <w:proofErr w:type="spellEnd"/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? </w:t>
      </w:r>
      <w:r w:rsidRPr="006A47FA">
        <w:rPr>
          <w:rFonts w:ascii="Times New Roman" w:hAnsi="Times New Roman" w:cs="Times New Roman"/>
          <w:sz w:val="20"/>
          <w:szCs w:val="20"/>
        </w:rPr>
        <w:t xml:space="preserve">Как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экологичный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образ жизни позволит сохранить жизнь на планете.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Глобальные экологические вызовы. Усилия народов и стран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мира по сохранению жизни на планете.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Создание социальной рекламы. </w:t>
      </w:r>
      <w:r w:rsidRPr="006A47FA">
        <w:rPr>
          <w:rFonts w:ascii="Times New Roman" w:hAnsi="Times New Roman" w:cs="Times New Roman"/>
          <w:sz w:val="20"/>
          <w:szCs w:val="20"/>
        </w:rPr>
        <w:t>Значение социальной рекламы. Примеры социальной рекламы. Экологическая социальная реклама.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Красная книга России. </w:t>
      </w:r>
      <w:r w:rsidRPr="006A47FA">
        <w:rPr>
          <w:rFonts w:ascii="Times New Roman" w:hAnsi="Times New Roman" w:cs="Times New Roman"/>
          <w:sz w:val="20"/>
          <w:szCs w:val="20"/>
        </w:rPr>
        <w:t>Цель создания Красной книги.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Структура Красной книги России. Разные цвета страниц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Красной книги.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День Земли. </w:t>
      </w:r>
      <w:r w:rsidRPr="006A47FA">
        <w:rPr>
          <w:rFonts w:ascii="Times New Roman" w:hAnsi="Times New Roman" w:cs="Times New Roman"/>
          <w:sz w:val="20"/>
          <w:szCs w:val="20"/>
        </w:rPr>
        <w:t>История возникновения Дня Земли. Акции,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>которые проводятся ко Дню Земли. Акции «Час Земли», «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Зе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>-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лёный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марафон».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Игровой практикум. </w:t>
      </w:r>
      <w:r w:rsidRPr="006A47FA">
        <w:rPr>
          <w:rFonts w:ascii="Times New Roman" w:hAnsi="Times New Roman" w:cs="Times New Roman"/>
          <w:sz w:val="20"/>
          <w:szCs w:val="20"/>
        </w:rPr>
        <w:t xml:space="preserve">Экологическая игра «Что? Где?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Ког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>-</w:t>
      </w:r>
    </w:p>
    <w:p w:rsidR="00430476" w:rsidRPr="006A47FA" w:rsidRDefault="00430476" w:rsidP="004304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sz w:val="20"/>
          <w:szCs w:val="20"/>
        </w:rPr>
        <w:t>да?». Игра «Экологическое лото». Возможности игры для</w:t>
      </w:r>
      <w:r w:rsidR="006C6B12" w:rsidRPr="006A47FA">
        <w:rPr>
          <w:rFonts w:ascii="Times New Roman" w:hAnsi="Times New Roman" w:cs="Times New Roman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sz w:val="20"/>
          <w:szCs w:val="20"/>
        </w:rPr>
        <w:t xml:space="preserve">формирования </w:t>
      </w:r>
      <w:proofErr w:type="spellStart"/>
      <w:r w:rsidRPr="006A47FA">
        <w:rPr>
          <w:rFonts w:ascii="Times New Roman" w:hAnsi="Times New Roman" w:cs="Times New Roman"/>
          <w:sz w:val="20"/>
          <w:szCs w:val="20"/>
        </w:rPr>
        <w:t>экологичного</w:t>
      </w:r>
      <w:proofErr w:type="spellEnd"/>
      <w:r w:rsidRPr="006A47FA">
        <w:rPr>
          <w:rFonts w:ascii="Times New Roman" w:hAnsi="Times New Roman" w:cs="Times New Roman"/>
          <w:sz w:val="20"/>
          <w:szCs w:val="20"/>
        </w:rPr>
        <w:t xml:space="preserve"> образа жизни.</w:t>
      </w:r>
    </w:p>
    <w:p w:rsidR="007040CC" w:rsidRPr="006A47FA" w:rsidRDefault="00430476" w:rsidP="006C6B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A47FA">
        <w:rPr>
          <w:rFonts w:ascii="Times New Roman" w:hAnsi="Times New Roman" w:cs="Times New Roman"/>
          <w:i/>
          <w:iCs/>
          <w:sz w:val="20"/>
          <w:szCs w:val="20"/>
        </w:rPr>
        <w:t xml:space="preserve">Экологическая карта города (района). </w:t>
      </w:r>
      <w:r w:rsidRPr="006A47FA">
        <w:rPr>
          <w:rFonts w:ascii="Times New Roman" w:hAnsi="Times New Roman" w:cs="Times New Roman"/>
          <w:sz w:val="20"/>
          <w:szCs w:val="20"/>
        </w:rPr>
        <w:t>Карта города (района), где обозначены все «экологические места»: пункты пр</w:t>
      </w:r>
      <w:r w:rsidR="006C6B12" w:rsidRPr="006A47FA">
        <w:rPr>
          <w:rFonts w:ascii="Times New Roman" w:hAnsi="Times New Roman" w:cs="Times New Roman"/>
          <w:sz w:val="20"/>
          <w:szCs w:val="20"/>
        </w:rPr>
        <w:t>и</w:t>
      </w:r>
      <w:r w:rsidRPr="006A47FA">
        <w:rPr>
          <w:rFonts w:ascii="Times New Roman" w:hAnsi="Times New Roman" w:cs="Times New Roman"/>
          <w:sz w:val="20"/>
          <w:szCs w:val="20"/>
        </w:rPr>
        <w:t>ёма пластиковой тары, бата</w:t>
      </w:r>
      <w:r w:rsidR="006C6B12" w:rsidRPr="006A47FA">
        <w:rPr>
          <w:rFonts w:ascii="Times New Roman" w:hAnsi="Times New Roman" w:cs="Times New Roman"/>
          <w:sz w:val="20"/>
          <w:szCs w:val="20"/>
        </w:rPr>
        <w:t>реек, макулатуры; места наиболь</w:t>
      </w:r>
      <w:r w:rsidRPr="006A47FA">
        <w:rPr>
          <w:rFonts w:ascii="Times New Roman" w:hAnsi="Times New Roman" w:cs="Times New Roman"/>
          <w:sz w:val="20"/>
          <w:szCs w:val="20"/>
        </w:rPr>
        <w:t>шего загрязнения воздуха, экологические тропы и т. д.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A47FA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ПЛАНИРУЕМЫЕ РЕЗУЛЬТАТЫ ОСВОЕНИЯ КУРСА ВНЕУРОЧНОЙ ДЕЯТЕЛЬНОСТИ «ЭКОЛОГИЧНЫЙ ОБРАЗ ЖИЗНИ»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Занятия в рамках программы направлены на обеспечение достижения обучающимися личностных, </w:t>
      </w:r>
      <w:proofErr w:type="spellStart"/>
      <w:r w:rsidRPr="006A47FA">
        <w:rPr>
          <w:rFonts w:ascii="Times New Roman" w:hAnsi="Times New Roman" w:cs="Times New Roman"/>
          <w:color w:val="000000"/>
          <w:sz w:val="20"/>
          <w:szCs w:val="20"/>
        </w:rPr>
        <w:t>метапредметных</w:t>
      </w:r>
      <w:proofErr w:type="spellEnd"/>
      <w:r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 и предметных результатов освоения содержания курса.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6A47FA">
        <w:rPr>
          <w:rFonts w:ascii="Times New Roman" w:hAnsi="Times New Roman" w:cs="Times New Roman"/>
          <w:b/>
          <w:bCs/>
          <w:color w:val="000000"/>
        </w:rPr>
        <w:t>Личностные результаты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color w:val="000000"/>
          <w:sz w:val="20"/>
          <w:szCs w:val="20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том числе: </w:t>
      </w:r>
      <w:proofErr w:type="gramStart"/>
      <w:r w:rsidRPr="006A47FA">
        <w:rPr>
          <w:rFonts w:ascii="Times New Roman" w:hAnsi="Times New Roman" w:cs="Times New Roman"/>
          <w:i/>
          <w:iCs/>
          <w:color w:val="000000"/>
          <w:sz w:val="20"/>
          <w:szCs w:val="20"/>
        </w:rPr>
        <w:t>В</w:t>
      </w:r>
      <w:proofErr w:type="gramEnd"/>
      <w:r w:rsidRPr="006A47F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сфере гражданского воспитания: </w:t>
      </w:r>
      <w:r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готовность к </w:t>
      </w:r>
      <w:proofErr w:type="spellStart"/>
      <w:r w:rsidRPr="006A47FA">
        <w:rPr>
          <w:rFonts w:ascii="Times New Roman" w:hAnsi="Times New Roman" w:cs="Times New Roman"/>
          <w:color w:val="000000"/>
          <w:sz w:val="20"/>
          <w:szCs w:val="20"/>
        </w:rPr>
        <w:t>выполне</w:t>
      </w:r>
      <w:proofErr w:type="spellEnd"/>
      <w:r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6A47FA">
        <w:rPr>
          <w:rFonts w:ascii="Times New Roman" w:hAnsi="Times New Roman" w:cs="Times New Roman"/>
          <w:color w:val="000000"/>
          <w:sz w:val="20"/>
          <w:szCs w:val="20"/>
        </w:rPr>
        <w:t>нию</w:t>
      </w:r>
      <w:proofErr w:type="spellEnd"/>
      <w:r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color w:val="000000"/>
          <w:sz w:val="20"/>
          <w:szCs w:val="20"/>
        </w:rPr>
        <w:t>реализации программы «</w:t>
      </w:r>
      <w:proofErr w:type="spellStart"/>
      <w:r w:rsidRPr="006A47FA">
        <w:rPr>
          <w:rFonts w:ascii="Times New Roman" w:hAnsi="Times New Roman" w:cs="Times New Roman"/>
          <w:color w:val="000000"/>
          <w:sz w:val="20"/>
          <w:szCs w:val="20"/>
        </w:rPr>
        <w:t>Экологичный</w:t>
      </w:r>
      <w:proofErr w:type="spellEnd"/>
      <w:r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 образ жизни»; готовность к разнообразной совместной деятельности; выстраив</w:t>
      </w:r>
      <w:r w:rsidR="00FB1EAD" w:rsidRPr="006A47FA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6A47FA">
        <w:rPr>
          <w:rFonts w:ascii="Times New Roman" w:hAnsi="Times New Roman" w:cs="Times New Roman"/>
          <w:color w:val="000000"/>
          <w:sz w:val="20"/>
          <w:szCs w:val="20"/>
        </w:rPr>
        <w:t>ние доброжелательных отношений с участниками курса.</w:t>
      </w:r>
      <w:r w:rsidR="00FB1EAD"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В сфере патриотического воспитания: </w:t>
      </w:r>
      <w:r w:rsidRPr="006A47FA">
        <w:rPr>
          <w:rFonts w:ascii="Times New Roman" w:hAnsi="Times New Roman" w:cs="Times New Roman"/>
          <w:color w:val="000000"/>
          <w:sz w:val="20"/>
          <w:szCs w:val="20"/>
        </w:rPr>
        <w:t>осознание российской гражданской идентичности в поликультурном и многоконфессиональном обществе, проявление интереса к познанию</w:t>
      </w:r>
      <w:r w:rsidR="00FB1EAD"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color w:val="000000"/>
          <w:sz w:val="20"/>
          <w:szCs w:val="20"/>
        </w:rPr>
        <w:t>истории, культуры Российской Федерации, своего края, народов России; ценностное отношение к достижениям своей</w:t>
      </w:r>
      <w:r w:rsidR="00FB1EAD"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Pr="006A47FA">
        <w:rPr>
          <w:rFonts w:ascii="Times New Roman" w:hAnsi="Times New Roman" w:cs="Times New Roman"/>
          <w:color w:val="000000"/>
          <w:sz w:val="20"/>
          <w:szCs w:val="20"/>
        </w:rPr>
        <w:t>Родины в науке, технологиях и трудовых достижениях наро-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color w:val="000000"/>
          <w:sz w:val="20"/>
          <w:szCs w:val="20"/>
        </w:rPr>
        <w:t>да, с которыми школьники будут знакомиться в ходе экску</w:t>
      </w:r>
      <w:r w:rsidR="00FB1EAD" w:rsidRPr="006A47FA">
        <w:rPr>
          <w:rFonts w:ascii="Times New Roman" w:hAnsi="Times New Roman" w:cs="Times New Roman"/>
          <w:color w:val="000000"/>
          <w:sz w:val="20"/>
          <w:szCs w:val="20"/>
        </w:rPr>
        <w:t>р</w:t>
      </w:r>
      <w:r w:rsidRPr="006A47FA">
        <w:rPr>
          <w:rFonts w:ascii="Times New Roman" w:hAnsi="Times New Roman" w:cs="Times New Roman"/>
          <w:color w:val="000000"/>
          <w:sz w:val="20"/>
          <w:szCs w:val="20"/>
        </w:rPr>
        <w:t>сий экологической направленности.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В сфере духовно-нравственного воспитания: </w:t>
      </w:r>
      <w:r w:rsidRPr="006A47FA">
        <w:rPr>
          <w:rFonts w:ascii="Times New Roman" w:hAnsi="Times New Roman" w:cs="Times New Roman"/>
          <w:color w:val="000000"/>
          <w:sz w:val="20"/>
          <w:szCs w:val="20"/>
        </w:rPr>
        <w:t>воспитание</w:t>
      </w:r>
      <w:r w:rsidR="00FB1EAD"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color w:val="000000"/>
          <w:sz w:val="20"/>
          <w:szCs w:val="20"/>
        </w:rPr>
        <w:t>моральных ценностей и норм в ситуациях нравственного выбора; готовность оценивать своё поведение и поступки, поведение и поступки других людей с позиции нравственных и</w:t>
      </w:r>
      <w:r w:rsidR="00FB1EAD"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color w:val="000000"/>
          <w:sz w:val="20"/>
          <w:szCs w:val="20"/>
        </w:rPr>
        <w:t>правовых норм; осознание необходимости брать на себя ответственность в ситуации экологического выбора, активное</w:t>
      </w:r>
      <w:r w:rsidR="00FB1EAD"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color w:val="000000"/>
          <w:sz w:val="20"/>
          <w:szCs w:val="20"/>
        </w:rPr>
        <w:t>неприятие асоциальных поступков.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В сфере эстетического воспитания: </w:t>
      </w:r>
      <w:r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восприимчивость </w:t>
      </w:r>
      <w:r w:rsidR="00FB1EAD"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к </w:t>
      </w:r>
      <w:r w:rsidRPr="006A47FA">
        <w:rPr>
          <w:rFonts w:ascii="Times New Roman" w:hAnsi="Times New Roman" w:cs="Times New Roman"/>
          <w:color w:val="000000"/>
          <w:sz w:val="20"/>
          <w:szCs w:val="20"/>
        </w:rPr>
        <w:t>разным видам искусства, традициям и творчеству своего и</w:t>
      </w:r>
      <w:r w:rsidR="00FB1EAD"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color w:val="000000"/>
          <w:sz w:val="20"/>
          <w:szCs w:val="20"/>
        </w:rPr>
        <w:t>других народов, понимание эмоционального воздействия искусства; стремление к самовыражению в разных видах искусства, в том числе прикладного; стремление создавать вокруг</w:t>
      </w:r>
      <w:r w:rsidR="00FB1EAD" w:rsidRPr="006A47F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color w:val="000000"/>
          <w:sz w:val="20"/>
          <w:szCs w:val="20"/>
        </w:rPr>
        <w:t>себя эстетически привлекательную среду.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В сфере 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иустановка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на здоровый образ жизни (здоровое питание, соблюдение правил гигиены, сбалансированный режим занятий и</w:t>
      </w:r>
      <w:r w:rsidR="00E06673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отдыха, регулярная физическая активность); способность</w:t>
      </w:r>
      <w:r w:rsidR="00E06673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адаптироваться к изменяющимся социальным, информационным и природным условиям, стрессовым ситуациям; осмысление собственного опыта и выстраивание дальнейших целей,</w:t>
      </w:r>
      <w:r w:rsidR="00E06673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связанных с будущей профессиональной жизнью; умение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управлять собственным эмоциональным состоянием; формирование навыка рефлексии, признание своего права на ошибку и такого же права другого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человека.В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сфере трудового воспитания: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задачи; применение знаний,</w:t>
      </w:r>
      <w:r w:rsidR="00E06673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полученных в ходе изучения курса «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Экологичный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образ жизни»; осознание важности обучения для успешной профессиональной деятельности и развитие необходимых умений дл</w:t>
      </w:r>
      <w:r w:rsidR="00E06673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я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этого; готовность адаптироваться в профессиональной среде</w:t>
      </w:r>
      <w:r w:rsidR="00E06673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уважение к труду и результатам трудовой деятельности;</w:t>
      </w:r>
      <w:r w:rsidR="00E06673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осознанный</w:t>
      </w:r>
      <w:r w:rsidR="00E06673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выбор, построение индивидуальной образователь-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ной траектории и жизненных планов с учётом личных и общественных интересов и потребностей. Принятие идеи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экологизации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современного общества с необходимостью сохранения живой природы и защите её от негативного антропогенного воздействия, вызванного потребительским отношением человека.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В сфере экологического воспитания: применение социальных и естественно-научных знаний для решения задач в области окружающей среды, планирования поступков и оценки</w:t>
      </w:r>
      <w:r w:rsidR="00E06673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их возможных последствий для окружающей среды; повышение уровня экологической культуры; осознание глобального</w:t>
      </w:r>
      <w:r w:rsidR="00E06673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характера экологических проблем и путей их решения; ак</w:t>
      </w:r>
      <w:r w:rsidR="00E06673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тив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ное неприятие действий, приносящих вред окружающей среде; осознание своей роли как гражданина и потребителя в</w:t>
      </w:r>
      <w:r w:rsidR="00E06673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усло</w:t>
      </w:r>
      <w:r w:rsidR="00E06673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виях взаимосвязи природной,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технологической и социальной сред; готовность к участию в практической деятельности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экологической направленности.</w:t>
      </w:r>
      <w:r w:rsidR="00E06673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В сфере понимания ценности научного познания: овладение языковой и читательской культурой как средством познания мира, средством самосовершенствования человека;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овла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-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8"/>
          <w:szCs w:val="18"/>
        </w:rPr>
      </w:pPr>
      <w:r w:rsidRPr="006A47FA">
        <w:rPr>
          <w:rFonts w:ascii="Times New Roman" w:hAnsi="Times New Roman" w:cs="Times New Roman"/>
          <w:iCs/>
          <w:color w:val="000000"/>
          <w:sz w:val="18"/>
          <w:szCs w:val="18"/>
        </w:rPr>
        <w:t>12 Программа курса внеурочной деятельности</w:t>
      </w:r>
      <w:r w:rsidR="00E06673" w:rsidRPr="006A47FA">
        <w:rPr>
          <w:rFonts w:ascii="Times New Roman" w:hAnsi="Times New Roman" w:cs="Times New Roman"/>
          <w:iCs/>
          <w:color w:val="000000"/>
          <w:sz w:val="18"/>
          <w:szCs w:val="18"/>
        </w:rPr>
        <w:t xml:space="preserve">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дение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основными навыками исследовательской деятельности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в процессе изучения экологии, осмысление собственного опыта, анализ своих поступков и стремление совершенствовать</w:t>
      </w:r>
      <w:r w:rsidR="00E06673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пути достижения цели индивидуального и коллективного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благополучия.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В сфере адаптации к изменяющимся условиям социальной и природной среды: освоение социального опыта и основных социальных ролей; способность действовать в условиях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неопределённости, повышать уровень своей компетентности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через практическую деятельность, в том числе умение учиться у других людей, получать в совместной деятельности н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о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вые знания, навыки и компетенции; развитие способности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осознавать дефицит собственных знаний и </w:t>
      </w:r>
      <w:proofErr w:type="spellStart"/>
      <w:proofErr w:type="gram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компетентностей,планировать</w:t>
      </w:r>
      <w:proofErr w:type="spellEnd"/>
      <w:proofErr w:type="gram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своё развитие, в том числе в сфере экологии;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умение оперировать терминами и представлениями в области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концепции устойчивого развития; умение анализировать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ивыявлять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взаимосвязи природы, общества и экономики; </w:t>
      </w:r>
      <w:proofErr w:type="gram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уме-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ние</w:t>
      </w:r>
      <w:proofErr w:type="spellEnd"/>
      <w:proofErr w:type="gram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оценивать свои действия с учетом влияния на окружающую среду; способность осознавать стрессовую ситуацию,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оце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-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нивать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происходящие изменения и их последствия; формулировать и оценивать риски и последствия, формировать опыт,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уметь находить позитивное в произошедшей ситуации.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</w:rPr>
      </w:pPr>
      <w:proofErr w:type="spellStart"/>
      <w:r w:rsidRPr="006A47FA">
        <w:rPr>
          <w:rFonts w:ascii="Times New Roman" w:hAnsi="Times New Roman" w:cs="Times New Roman"/>
          <w:b/>
          <w:bCs/>
          <w:iCs/>
          <w:color w:val="000000"/>
        </w:rPr>
        <w:t>Метапредметные</w:t>
      </w:r>
      <w:proofErr w:type="spellEnd"/>
      <w:r w:rsidRPr="006A47FA">
        <w:rPr>
          <w:rFonts w:ascii="Times New Roman" w:hAnsi="Times New Roman" w:cs="Times New Roman"/>
          <w:b/>
          <w:bCs/>
          <w:iCs/>
          <w:color w:val="000000"/>
        </w:rPr>
        <w:t xml:space="preserve"> результаты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Метапредметные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результаты обучающихся, освоивших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данный курс, включают: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lastRenderedPageBreak/>
        <w:t>Универсальные познавательные действия: выявлять дефицит информации о той или иной стороне экологически значимой деятельности, находить способы решения возникших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проблем; использовать вопросы как инструмент для познания; аргументировать свою позицию, мнение; оценивать до-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стоверность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информации, полученной в ходе работы с интернет-источниками; самостоятельно формулировать обобщения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и выводы по результатам проведённого обсуждения в группе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или в паре; прогнозировать возможное дальнейшее развитие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процессов, событий и их последствия, связанных с тем ил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иным экологически обоснованным выбором; применять ра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з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личные методы при поиске и отборе информации, связанной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с экологически значимой деятельностью и дальнейшим изучением курса; выбирать, анализировать, систематизировать и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интерпретировать информацию; находить аргументы, подтверждающие или опровергающие одну и ту же идею, версию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в различных информационных источниках; самостоятельно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выбирать оптимальную форму представления информации,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предназначенную для остальных участников курса «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Экологичный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образ жизни».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Универсальные коммуникативные действия: формулировать суждения в соответствии с целями и условиями общения</w:t>
      </w:r>
      <w:r w:rsidR="00130AD0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в рамках занятий, включённых в курс «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Экологичный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образ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жизни»; выражать свою точку зрения; понимать намерения</w:t>
      </w:r>
      <w:r w:rsidR="009C280C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других участников занятий курса «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Экологичный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образ жизни», проявлять уважительное отношение к ним и к взрослым,</w:t>
      </w:r>
      <w:r w:rsidR="009C280C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участвующим в занятиях; в корректной форме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формулироватсвои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возражения; в ходе диалога и(или) дискуссии задавать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вопросы по существу обсуждаемой темы и высказывать идеи,</w:t>
      </w:r>
      <w:r w:rsidR="009C280C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нацеленные на решение задачи; сопоставлять свои суждени</w:t>
      </w:r>
      <w:r w:rsidR="009C280C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и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с суждениями других участников диалога, обнаруживать ра</w:t>
      </w:r>
      <w:r w:rsidR="009C280C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з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личие и сходство позиций; публично представлять результаты</w:t>
      </w:r>
      <w:r w:rsidR="009C280C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работы, связанные с тематикой курса по экологии; понимать</w:t>
      </w:r>
      <w:r w:rsidR="009C280C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и использовать преимущества командной и индивидуальной</w:t>
      </w:r>
      <w:r w:rsidR="009C280C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работы при решении конкретной проблемы, принимать цель</w:t>
      </w:r>
      <w:r w:rsidR="009C280C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совместной деятельности, коллективно строить действия по её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достижению: распределять роли, договариваться, обсуждать</w:t>
      </w:r>
      <w:r w:rsidR="009C280C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процесс и результат совместной работы; уметь обобщать мнения нескольких участников курса «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Экологичный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образ жизни», проявлять готовность руководить, выполнять поручения,</w:t>
      </w:r>
      <w:r w:rsidR="009C280C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подчиняться; участвовать в групповых формах работы (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обсуж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-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дения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, обмен мнениями, мозговые штурмы и иные); выполнять свою часть работы, достигать качественного результата</w:t>
      </w:r>
      <w:r w:rsidR="009C280C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по своему направлению и координировать свои действия с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действиями других участников курса</w:t>
      </w:r>
      <w:r w:rsidR="009C280C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Универсальные регулятивные действия: выявлять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пробле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-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мы, возникающие в ходе изучения курса «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Экологичный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образ</w:t>
      </w:r>
      <w:r w:rsidR="009C280C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жизни»; ориентироваться в различных подходах принятия решений (индивидуальное, принятие решения в группе, принятие решений группой); делать выбор и брать на себя ответственность за решения, принимаемые в процессе включения</w:t>
      </w:r>
      <w:r w:rsidR="009C280C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в различные виды активности в сфере экологии; владеть способами самоконтроля,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самомотивации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и рефлексии;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предви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-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деть трудности, которые могут возникнуть в рамках экологически обоснованной деятельности; объяснять причины достижения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(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недостижения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) результатов деятельности, давать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оценку опыту, приобретённому в ходе прохождения курса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«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Экологичный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образ жизни», уметь находить позитивное в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любой ситуации; уметь вносить коррективы в свою деятельность на основе новых обстоятельств, изменившихся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ситуа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-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ций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, установленных ошибок, возникших трудностей; различать, называть и управлять собственными эмоциями; уметь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себя на место другого человека, осознанно относиться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к другому человеку, его мнению, понимать мотивы и намерения участников курса, осознанно относиться к ним.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</w:rPr>
      </w:pPr>
      <w:r w:rsidRPr="006A47FA">
        <w:rPr>
          <w:rFonts w:ascii="Times New Roman" w:hAnsi="Times New Roman" w:cs="Times New Roman"/>
          <w:b/>
          <w:bCs/>
          <w:iCs/>
          <w:color w:val="000000"/>
        </w:rPr>
        <w:t>Предметные результаты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Предметные результаты освоения программы основного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общего образования представлены с учётом специфики содержания предметных областей, затрагиваемых в ходе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эколочески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значимой деятельности школьников.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Предметные результаты включают: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Биология: формирование ценностного отношения к живой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природе, к собственному организму; понимание роли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биолгии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в формировании современной естественно-научной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картны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мира; умение применять систему биологических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знаний;формирование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представлений об основных факторах окружающей среды, их роли в жизнедеятельности и эволюции организмов, об антропогенных факторах; формирование представлений об экосистемах и значении биоразнообразия, о глобал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ь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ных экологических проблемах, стоящих перед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человечеством,и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способах их преодоления; умение создавать и применять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словесные и графические модели для объяснения строения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живых систем, явлений и процессов живой природы; 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изо-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бражений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); умение интегрировать биологические знания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сзнаниями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других учебных предметов; формирование основ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экологической грамотности: осознание необходимости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дествий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по сохранению биоразнообразия и охране природных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экосистем, сохранению и укреплению здоровья человека;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умение выбирать целевые установки в своих действиях и поступках по отношению к живой природе, своему здоровью и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здоровью окружающих; умение использовать приобретённые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знания и навыки для здорового образа жизни, сбалансированного питания и физической активности; неприятие вредных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привычек и зависимостей; умение противодействовать лже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на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учным манипуляциям в области здоровья; формирование мотивации к продолжению изучения биологии как профильного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предмета на уровне среднего общего образования.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География: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человека и окружающей его среды на планете Земля, в решении современных практических задач своего населённого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пункта; умение устанавливать взаимосвязи между изученными природными, социальными и экономическими явлениями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и процессами, реально наблюдаемыми географическими явлениями и процессами; умение использовать географические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знания для описания существенных признаков разнообразных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явлений и процессов в повседневной жизни, положения и взаиморасположения объектов и явлений в пространстве; умение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объяснять влияние изученных географических объектов и я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лений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на качество жизни человека и качество окружающей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его среды; умение выбирать и использовать источники географической информации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lastRenderedPageBreak/>
        <w:t>(картографические, статистические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,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текстовые, видео- и фотоизображения, компьютерные базы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данных), необходимые для решения учебных, практико-ориентированных задач, практических задач в повседневной жизни; умение оценивать характер взаимодействия деятельности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человека и компонентов природы в разных географических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условиях с точки зрения концепции устойчивого развития;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умение решать практические задачи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геоэкологического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содержания для определения качества окружающей среды своей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местности, путей её сохранения и улучшения, задачи в сфере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экономической географии для определения качества жизни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человека, семьи и финансового благополучия.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Химия: владение правилами поведения в целях сбереже</w:t>
      </w:r>
      <w:r w:rsidR="008C424E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ния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здоровья и окружающей природной среды; понимание</w:t>
      </w:r>
      <w:r w:rsidR="00706397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вреда (опасности) воздействия на живые организмы определённых веществ, способов уменьшения и предотвращения их</w:t>
      </w:r>
      <w:r w:rsidR="00706397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вредного воздействия; понимание значения жиров, белков,</w:t>
      </w:r>
      <w:r w:rsidR="00706397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углеводов для организма человека.</w:t>
      </w:r>
      <w:r w:rsidR="00706397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Физика: </w:t>
      </w:r>
      <w:r w:rsidR="00706397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умение использовать знания о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физических явлениях в повседневной жизни для обеспечения безопасности</w:t>
      </w:r>
      <w:r w:rsidR="00706397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при обращении с бытовыми приборами и техническими</w:t>
      </w:r>
      <w:r w:rsidR="00706397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</w:t>
      </w:r>
      <w:r w:rsidR="006A47FA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для рационального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природопользования.Технология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: понимание социальных и экологических последствий развития технологий промышленного и сельскохозяйственного производства, энергетики и транспорта.</w:t>
      </w:r>
      <w:r w:rsidR="006A47FA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Основы безопасности жизнедеятельности: формирование</w:t>
      </w:r>
      <w:r w:rsidR="006A47FA"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культуры безопасности жизнедеятельности на основе освоенных знаний и умений, системного и комплексного понимания</w:t>
      </w:r>
      <w:r w:rsid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значимости безопасного поведения; овладение знаниями и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умениями для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</w:t>
      </w:r>
      <w:r w:rsid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рисков культурной среды); формирование социально ответственного отношения к ведению здорового образа жизни, исключающего употребление наркотиков, алкоголя, курения и</w:t>
      </w:r>
      <w:r w:rsid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нанесения иного вреда собственному здоровью и здоровью</w:t>
      </w:r>
      <w:r w:rsid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окружающих.</w:t>
      </w:r>
      <w:r w:rsid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Русский язык: формирование умений речевого </w:t>
      </w: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взаимодей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-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proofErr w:type="spellStart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ствия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(в том числе общения при помощи современных средств</w:t>
      </w:r>
      <w:r w:rsid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устной и письменной речи): создание устных монологических</w:t>
      </w:r>
      <w:r w:rsid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высказываний на основе жизненных наблюдений и личных</w:t>
      </w:r>
      <w:r w:rsid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впечатлений, чтения </w:t>
      </w:r>
      <w:proofErr w:type="spellStart"/>
      <w:r w:rsidR="006A47FA">
        <w:rPr>
          <w:rFonts w:ascii="Times New Roman" w:hAnsi="Times New Roman" w:cs="Times New Roman"/>
          <w:iCs/>
          <w:color w:val="000000"/>
          <w:sz w:val="20"/>
          <w:szCs w:val="20"/>
        </w:rPr>
        <w:t>учебно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научной</w:t>
      </w:r>
      <w:proofErr w:type="spellEnd"/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, художественной и научно-популярной литературы.</w:t>
      </w:r>
      <w:r w:rsid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Литература: овладение умением использовать словари и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справочники, в том числе информационно-справочные системы в электронной форме, подбирать проверенные источники</w:t>
      </w:r>
      <w:r w:rsid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в библиотечных фондах, Интернете для выполнения учебной</w:t>
      </w:r>
      <w:r w:rsid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задачи.</w:t>
      </w:r>
      <w:r w:rsidR="006A47FA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Физическая культура: формирование привычки к здоровому образу жизни и занятиям физической культурой; умение планировать самостоятельные занятия физической культурой и строить индивидуальные программы оздоровления и</w:t>
      </w: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6A47FA">
        <w:rPr>
          <w:rFonts w:ascii="Times New Roman" w:hAnsi="Times New Roman" w:cs="Times New Roman"/>
          <w:iCs/>
          <w:color w:val="000000"/>
          <w:sz w:val="20"/>
          <w:szCs w:val="20"/>
        </w:rPr>
        <w:t>физического развития.</w:t>
      </w:r>
    </w:p>
    <w:p w:rsidR="00130AD0" w:rsidRPr="006A47FA" w:rsidRDefault="00130AD0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7040CC" w:rsidRPr="006A47FA" w:rsidRDefault="007040CC" w:rsidP="007040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6A47F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ТЕМАТИЧЕСКОЕ ПЛАНИРОВАНИЕ</w:t>
      </w:r>
    </w:p>
    <w:tbl>
      <w:tblPr>
        <w:tblStyle w:val="a7"/>
        <w:tblW w:w="10348" w:type="dxa"/>
        <w:tblInd w:w="-459" w:type="dxa"/>
        <w:tblLook w:val="04A0" w:firstRow="1" w:lastRow="0" w:firstColumn="1" w:lastColumn="0" w:noHBand="0" w:noVBand="1"/>
      </w:tblPr>
      <w:tblGrid>
        <w:gridCol w:w="1985"/>
        <w:gridCol w:w="2835"/>
        <w:gridCol w:w="5528"/>
      </w:tblGrid>
      <w:tr w:rsidR="00130AD0" w:rsidRPr="006A47FA" w:rsidTr="00C35A1B">
        <w:tc>
          <w:tcPr>
            <w:tcW w:w="1985" w:type="dxa"/>
          </w:tcPr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Темы </w:t>
            </w:r>
          </w:p>
        </w:tc>
        <w:tc>
          <w:tcPr>
            <w:tcW w:w="2835" w:type="dxa"/>
          </w:tcPr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Основное содержание </w:t>
            </w:r>
          </w:p>
          <w:p w:rsidR="00130AD0" w:rsidRPr="006A47FA" w:rsidRDefault="00130AD0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:rsidR="00130AD0" w:rsidRPr="006A47FA" w:rsidRDefault="00130AD0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Деятельность школьников</w:t>
            </w:r>
          </w:p>
        </w:tc>
      </w:tr>
      <w:tr w:rsidR="00130AD0" w:rsidRPr="006A47FA" w:rsidTr="00C35A1B">
        <w:tc>
          <w:tcPr>
            <w:tcW w:w="1985" w:type="dxa"/>
          </w:tcPr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Раздел 1. Введение в курс внеурочной деятельности «</w:t>
            </w:r>
            <w:proofErr w:type="spellStart"/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Экологичный</w:t>
            </w:r>
            <w:proofErr w:type="spellEnd"/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образ жизни» (3 ч)</w:t>
            </w: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1.</w:t>
            </w: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Давайте</w:t>
            </w:r>
          </w:p>
          <w:p w:rsidR="00130AD0" w:rsidRPr="006A47FA" w:rsidRDefault="00C35A1B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знакомиться</w:t>
            </w:r>
            <w:r w:rsidR="00130AD0"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(1 ч</w:t>
            </w:r>
          </w:p>
        </w:tc>
        <w:tc>
          <w:tcPr>
            <w:tcW w:w="2835" w:type="dxa"/>
          </w:tcPr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Игры и упражнения, помогаю-</w:t>
            </w: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щие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познакомиться. Ожидания</w:t>
            </w: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каждого школьника и группы в</w:t>
            </w: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целом от совместной работы в</w:t>
            </w: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рамках программы</w:t>
            </w:r>
          </w:p>
        </w:tc>
        <w:tc>
          <w:tcPr>
            <w:tcW w:w="5528" w:type="dxa"/>
          </w:tcPr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Представление </w:t>
            </w:r>
            <w:r w:rsidR="00C35A1B"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участников программы. Участие в 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играх, помогающи</w:t>
            </w:r>
            <w:r w:rsidR="00C35A1B"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х познакомиться, снять напряже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ние, установить </w:t>
            </w:r>
            <w:r w:rsidR="00C35A1B"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доверительную атмосферу (напри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мер, «Никто не </w:t>
            </w:r>
            <w:r w:rsidR="00C35A1B"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знает, что я…», «Расскажи мне </w:t>
            </w:r>
            <w:proofErr w:type="spellStart"/>
            <w:r w:rsidR="00C35A1B"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себе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» и т. п.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1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). Высказывание детьми своих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ожида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ний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от занятий по программе курса внеурочной де-</w:t>
            </w: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ятельности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Экологичный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образ жизни» с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исполь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130AD0" w:rsidRPr="006A47FA" w:rsidRDefault="00130AD0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зованием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игры «Разворачивающаяся кооперация»</w:t>
            </w:r>
          </w:p>
        </w:tc>
      </w:tr>
      <w:tr w:rsidR="00130AD0" w:rsidRPr="006A47FA" w:rsidTr="00C35A1B">
        <w:tc>
          <w:tcPr>
            <w:tcW w:w="1985" w:type="dxa"/>
          </w:tcPr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2. Кто</w:t>
            </w: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защищает</w:t>
            </w: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природу</w:t>
            </w: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(1 ч)</w:t>
            </w:r>
          </w:p>
          <w:p w:rsidR="00130AD0" w:rsidRPr="006A47FA" w:rsidRDefault="00130AD0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Понятия «экология», «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ный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образ жизни», «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ская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деятельность». Российские</w:t>
            </w: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 международные экологические</w:t>
            </w: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организации, работа которых</w:t>
            </w:r>
          </w:p>
          <w:p w:rsidR="00130AD0" w:rsidRPr="006A47FA" w:rsidRDefault="00130AD0" w:rsidP="00130A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нацелена на сохранение планеты</w:t>
            </w:r>
          </w:p>
          <w:p w:rsidR="00130AD0" w:rsidRPr="006A47FA" w:rsidRDefault="00130AD0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:rsidR="00C35A1B" w:rsidRPr="006A47FA" w:rsidRDefault="00C35A1B" w:rsidP="00C35A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Решение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филворда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, в котором «зашифрованы» слова, связанные с программой курса внеурочной деятельности: «экология», «потребление», «пластик</w:t>
            </w:r>
            <w:proofErr w:type="gram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»,«</w:t>
            </w:r>
            <w:proofErr w:type="gram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природа», «энергия», «батарейка», «потепление», «безопасность», «вода», «эколог», «климат».</w:t>
            </w:r>
          </w:p>
          <w:p w:rsidR="00C35A1B" w:rsidRPr="006A47FA" w:rsidRDefault="00C35A1B" w:rsidP="00C35A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Блицопрос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о том, почему каждое из этих слов попало в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филворд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.</w:t>
            </w:r>
          </w:p>
          <w:p w:rsidR="00130AD0" w:rsidRPr="006A47FA" w:rsidRDefault="00C35A1B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Беседа о роли природоохранных организаций (Всемирный фонд дикой природы, Гринпис, Росгидромет, Всероссийское общество охраны природы, Всемирное общество защиты животных и т. д.) в сохранении природы. Знакомство с сайтами этих организаций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  <w:t>.</w:t>
            </w:r>
          </w:p>
        </w:tc>
      </w:tr>
      <w:tr w:rsidR="00130AD0" w:rsidRPr="006A47FA" w:rsidTr="00C35A1B">
        <w:tc>
          <w:tcPr>
            <w:tcW w:w="1985" w:type="dxa"/>
          </w:tcPr>
          <w:p w:rsidR="00C35A1B" w:rsidRPr="006A47FA" w:rsidRDefault="00C35A1B" w:rsidP="00C35A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3.</w:t>
            </w:r>
          </w:p>
          <w:p w:rsidR="00C35A1B" w:rsidRPr="006A47FA" w:rsidRDefault="00C35A1B" w:rsidP="00C35A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Как проходит</w:t>
            </w:r>
          </w:p>
          <w:p w:rsidR="00C35A1B" w:rsidRPr="006A47FA" w:rsidRDefault="00C35A1B" w:rsidP="00C35A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мой</w:t>
            </w:r>
          </w:p>
          <w:p w:rsidR="00130AD0" w:rsidRPr="006A47FA" w:rsidRDefault="00C35A1B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день (1 ч)</w:t>
            </w:r>
          </w:p>
        </w:tc>
        <w:tc>
          <w:tcPr>
            <w:tcW w:w="2835" w:type="dxa"/>
          </w:tcPr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Повседневные действия, которые</w:t>
            </w:r>
          </w:p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могут нанести ущерб природе.</w:t>
            </w:r>
          </w:p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Способы уменьшения послед-</w:t>
            </w:r>
          </w:p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ствий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наших повседневных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дей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ствий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для природы</w:t>
            </w:r>
          </w:p>
          <w:p w:rsidR="00130AD0" w:rsidRPr="006A47FA" w:rsidRDefault="00130AD0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Составление перечня повседневных действий школьника (и членов его семьи), которые оказывают влияние на состояние окружающей среды. Заполнение таблицы, где цветами школьники стараются обозначить степень влияния на природу каждого своего действия в течение дня или недели (красный — сильное негативное необратимое влияние; оранжевый — сильное негативное влияние;</w:t>
            </w:r>
          </w:p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синий — существенное негативное влияние, которое можно уменьшить; голубой — несущественное негативное влияние, которое можно уменьшить; жёлтый — нейтральное влияние, зелёный — помощь природе). Например, действия могут быть та-</w:t>
            </w:r>
          </w:p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кими: мытьё посуды, покупка товаров, приём душа, езда на автобусе, мытьё окон, пользование дезодорантом, приёмы пищи, выбрасывание мусора ит. д.</w:t>
            </w:r>
          </w:p>
          <w:p w:rsidR="00130AD0" w:rsidRPr="006A47FA" w:rsidRDefault="009C280C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Обсуждение способов уменьшения негативного влияния наших действий на природу</w:t>
            </w:r>
          </w:p>
        </w:tc>
      </w:tr>
      <w:tr w:rsidR="00130AD0" w:rsidRPr="006A47FA" w:rsidTr="00C35A1B">
        <w:tc>
          <w:tcPr>
            <w:tcW w:w="1985" w:type="dxa"/>
          </w:tcPr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Раздел 2. Правила </w:t>
            </w:r>
            <w:proofErr w:type="spellStart"/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экологичного</w:t>
            </w:r>
            <w:proofErr w:type="spellEnd"/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образа жизни (7 ч)</w:t>
            </w:r>
          </w:p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4.</w:t>
            </w:r>
          </w:p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lastRenderedPageBreak/>
              <w:t>Путешествие</w:t>
            </w:r>
          </w:p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пластиковой</w:t>
            </w:r>
          </w:p>
          <w:p w:rsidR="00130AD0" w:rsidRPr="006A47FA" w:rsidRDefault="009C280C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бутылки (2 ч)</w:t>
            </w:r>
          </w:p>
        </w:tc>
        <w:tc>
          <w:tcPr>
            <w:tcW w:w="2835" w:type="dxa"/>
          </w:tcPr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Содержимое нашего пакета</w:t>
            </w:r>
          </w:p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 мусором. Пластик в общем</w:t>
            </w:r>
          </w:p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объёме мусора. Подготовка</w:t>
            </w:r>
          </w:p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пластиковой бутылки к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перера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ботке</w:t>
            </w:r>
            <w:proofErr w:type="spellEnd"/>
          </w:p>
          <w:p w:rsidR="00130AD0" w:rsidRPr="006A47FA" w:rsidRDefault="00130AD0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Беседа о том, сколько мусора выбрасывают жители Земли за день; где используют пластик и каковы масштабы его использования; какую часть в общем объёме мусора занимает пластик.</w:t>
            </w:r>
          </w:p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Практическое занятие «Пластик пластику рознь», в ходе которого 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школьники учатся различать разные виды пластиковой тары и анализируют, что из неё поддаётся переработке, а что перерабатывают с трудом (например, пластиковые</w:t>
            </w:r>
          </w:p>
          <w:p w:rsidR="009C280C" w:rsidRPr="006A47FA" w:rsidRDefault="009C280C" w:rsidP="009C2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бутылки в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термоусадочных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плёнках); выясняют, в каком виде надо сдавать пластиковую </w:t>
            </w:r>
            <w:proofErr w:type="spellStart"/>
            <w:proofErr w:type="gram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тару.Задание</w:t>
            </w:r>
            <w:proofErr w:type="spellEnd"/>
            <w:proofErr w:type="gram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по желанию: проанализировать содержимое домашнего холодильника на предмет наличия</w:t>
            </w:r>
          </w:p>
          <w:p w:rsidR="00130AD0" w:rsidRPr="006A47FA" w:rsidRDefault="009C280C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продуктов в пластиковых упаковках; предложить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экологичные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способы упаковки продуктов в магазине и способы хранения продуктов дома</w:t>
            </w:r>
          </w:p>
        </w:tc>
      </w:tr>
      <w:tr w:rsidR="00130AD0" w:rsidRPr="006A47FA" w:rsidTr="00C35A1B">
        <w:tc>
          <w:tcPr>
            <w:tcW w:w="1985" w:type="dxa"/>
          </w:tcPr>
          <w:p w:rsidR="008C424E" w:rsidRPr="006A47FA" w:rsidRDefault="008C424E" w:rsidP="008C42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lastRenderedPageBreak/>
              <w:t>Тема 5.</w:t>
            </w:r>
          </w:p>
          <w:p w:rsidR="008C424E" w:rsidRPr="006A47FA" w:rsidRDefault="008C424E" w:rsidP="008C42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Сдай</w:t>
            </w:r>
          </w:p>
          <w:p w:rsidR="008C424E" w:rsidRPr="006A47FA" w:rsidRDefault="008C424E" w:rsidP="008C42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батарейку</w:t>
            </w:r>
          </w:p>
          <w:p w:rsidR="00130AD0" w:rsidRPr="006A47FA" w:rsidRDefault="008C424E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(1 ч)</w:t>
            </w:r>
          </w:p>
        </w:tc>
        <w:tc>
          <w:tcPr>
            <w:tcW w:w="2835" w:type="dxa"/>
          </w:tcPr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Использование разных типов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батареек, элементов питания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дома и в промышленности.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Вред использованных батареек.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Правила сбора и утилизации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использованных батареек</w:t>
            </w:r>
          </w:p>
          <w:p w:rsidR="00130AD0" w:rsidRPr="006A47FA" w:rsidRDefault="00130AD0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Участие в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блицопросе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об использовании батареек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 домашних условиях, на производстве.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Беседа о токсичных веществах, которые выделяют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использованные батарейки, о правилах сбора и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ути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лизации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батареек.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Составление карты города (района) с отмеченными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пунктами приёма батареек.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Обсуждение призыва «Сдай батарейку — спаси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ёжика», который появился из-за того, что одна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батарейка заражает токсичными веществами около</w:t>
            </w:r>
          </w:p>
          <w:p w:rsidR="00130AD0" w:rsidRPr="003C3AFF" w:rsidRDefault="006A47FA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20 кв. м леса — территорию обитания одного ежика</w:t>
            </w:r>
          </w:p>
        </w:tc>
      </w:tr>
      <w:tr w:rsidR="00130AD0" w:rsidRPr="006A47FA" w:rsidTr="00C35A1B">
        <w:tc>
          <w:tcPr>
            <w:tcW w:w="1985" w:type="dxa"/>
          </w:tcPr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6. Как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отдыхать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экологично</w:t>
            </w:r>
            <w:proofErr w:type="spellEnd"/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(1 ч)</w:t>
            </w:r>
          </w:p>
          <w:p w:rsidR="00130AD0" w:rsidRPr="006A47FA" w:rsidRDefault="00130AD0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Отдых на природе. Что значит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отдыхать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экологично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. Как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выглядят места отдыха людей,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не заботящихся о природе.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Правила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экологичного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отдыха</w:t>
            </w:r>
          </w:p>
          <w:p w:rsidR="00130AD0" w:rsidRPr="006A47FA" w:rsidRDefault="00130AD0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Участие в беседе о том, что значит отдыхать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гично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.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Работа в группах по обсуждению правил, следуя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которым можно меньше навредить природе.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Обоб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щение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результатов работы и выбор тех правил, которым можно следовать без особых усилий во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вре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мя семейного отдыха или многодневных походов.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Ранжирование правил в зависимости от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потенци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ального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вреда, который человек может причинить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природе</w:t>
            </w:r>
          </w:p>
          <w:p w:rsidR="006A47FA" w:rsidRPr="006A47FA" w:rsidRDefault="006A47FA" w:rsidP="006A47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130AD0" w:rsidRPr="006A47FA" w:rsidRDefault="00130AD0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130AD0" w:rsidRPr="006A47FA" w:rsidTr="003C3AFF">
        <w:trPr>
          <w:trHeight w:val="2856"/>
        </w:trPr>
        <w:tc>
          <w:tcPr>
            <w:tcW w:w="1985" w:type="dxa"/>
          </w:tcPr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7.</w:t>
            </w:r>
          </w:p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Знаки экологической</w:t>
            </w:r>
          </w:p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безопасности</w:t>
            </w:r>
          </w:p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(1 ч)</w:t>
            </w:r>
          </w:p>
          <w:p w:rsidR="00130AD0" w:rsidRPr="006A47FA" w:rsidRDefault="00130AD0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Виды знаков экологической</w:t>
            </w:r>
          </w:p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безопасности. Функциональное</w:t>
            </w:r>
          </w:p>
          <w:p w:rsidR="00130AD0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назначение знаков</w:t>
            </w:r>
          </w:p>
        </w:tc>
        <w:tc>
          <w:tcPr>
            <w:tcW w:w="5528" w:type="dxa"/>
          </w:tcPr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Участие в беседе о назначении знаков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ской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безопасности.</w:t>
            </w:r>
          </w:p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Знакомство с разными видами знаков (запрещаю-</w:t>
            </w:r>
          </w:p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щие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, предупреждающие, предписывающие, указа-</w:t>
            </w:r>
          </w:p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тельные, эвакуационные, знаки пожарной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безопас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ности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).</w:t>
            </w:r>
          </w:p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Практическое задание, во время которого педагог</w:t>
            </w:r>
          </w:p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демонстрирует знаки и предлагает школьникам от-</w:t>
            </w:r>
          </w:p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нести их к определённому виду.</w:t>
            </w:r>
          </w:p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Знакомство со знаками радиоактивности,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химиче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ской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опасности, биологической опасности, высокого</w:t>
            </w:r>
          </w:p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напряжения и т. д.</w:t>
            </w:r>
          </w:p>
          <w:p w:rsidR="009A472B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Работа в группах по созданию собственного знака</w:t>
            </w:r>
          </w:p>
          <w:p w:rsidR="003C3AFF" w:rsidRPr="006A47FA" w:rsidRDefault="009A472B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экологической безопасности</w:t>
            </w:r>
          </w:p>
        </w:tc>
      </w:tr>
      <w:tr w:rsidR="003C3AFF" w:rsidRPr="006A47FA" w:rsidTr="003C3AFF">
        <w:trPr>
          <w:trHeight w:val="126"/>
        </w:trPr>
        <w:tc>
          <w:tcPr>
            <w:tcW w:w="1985" w:type="dxa"/>
          </w:tcPr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8.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О чём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говорит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маркировка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товаров (2 ч)</w:t>
            </w:r>
          </w:p>
          <w:p w:rsidR="003C3AFF" w:rsidRPr="006A47FA" w:rsidRDefault="003C3AFF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Что такое маркировка и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экомар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кировка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товаров. Процесс полу-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чения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экомаркировки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на товар.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Экологические знаки на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упаков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ке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Экомаркировка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ская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чистота цикла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производ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ства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и продажи товара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условиях хранения, сроках годности и т. п.-</w:t>
            </w:r>
          </w:p>
          <w:p w:rsidR="003C3AFF" w:rsidRPr="006A47FA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Беседа о содержании информации, которая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нанесе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на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на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этикетку товара (текст, знаки, символы).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Практическая работа по обнаружению и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расшиф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ровке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информации на этикетке о составе продукта,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калорийности продукта, месте производства товара, получения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экомаркировки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(проверка документации;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выезд экологов на предприятие; лабораторные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ис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пытания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продукции).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Мозговой штурм, в процессе которого школьники,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представляя себя экологами, обсуждают, на что на-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до обращать внимание на производстве, где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изго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тавливают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, например, игрушки </w:t>
            </w:r>
          </w:p>
          <w:p w:rsidR="003C3AFF" w:rsidRPr="006A47FA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Знакомство со знаками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экомаркировки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, с процессом</w:t>
            </w:r>
          </w:p>
        </w:tc>
      </w:tr>
      <w:tr w:rsidR="003C3AFF" w:rsidRPr="006A47FA" w:rsidTr="003C3AFF">
        <w:trPr>
          <w:trHeight w:val="92"/>
        </w:trPr>
        <w:tc>
          <w:tcPr>
            <w:tcW w:w="1985" w:type="dxa"/>
          </w:tcPr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Раздел 3. Здоровье своими руками (5 ч)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9.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Звук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и здоровье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(1 ч)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  <w:p w:rsidR="003C3AFF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Взаимосвязь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экологичного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обра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за жизни и здоровья человека.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Звук и здоровье. «Шумовое за-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грязнение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». Природные и техно-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генные звуки. Частота звука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 громкость звука: их влияние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на физическое и психическое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здоровье человека</w:t>
            </w:r>
          </w:p>
          <w:p w:rsidR="003C3AFF" w:rsidRPr="006A47FA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Беседа о связи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экологичного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образа жизни и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здоро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вья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человека.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Игра «Громко-тихо», в процессе которой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школьни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ки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ранжируют звуки от самого тихого до самого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громкого.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Беседа о том, к чему приводят громкие крики в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лесу; какие наушники надо использовать при про-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слушивании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музыки со смартфона; почему в обще-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ственных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местах необходимо использовать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наушни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ки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при прослушивании музыки.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Изучение временных интервалов, в которых можно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проводить шумные работы в квартирах, и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интерва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лов тишины дома и на улице, которые обозначены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 нормативных документах региона.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Знакомство с приложением к смартфонам «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Шумо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 xml:space="preserve">метр», измерение уровня шума в коридорах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шко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лы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, в классе, на улице</w:t>
            </w:r>
          </w:p>
        </w:tc>
      </w:tr>
      <w:tr w:rsidR="003C3AFF" w:rsidRPr="006A47FA" w:rsidTr="003C3AFF">
        <w:trPr>
          <w:trHeight w:val="172"/>
        </w:trPr>
        <w:tc>
          <w:tcPr>
            <w:tcW w:w="1985" w:type="dxa"/>
          </w:tcPr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lastRenderedPageBreak/>
              <w:t>Тема 10.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Транспорт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вокруг нас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(2 ч)</w:t>
            </w:r>
          </w:p>
          <w:p w:rsidR="003C3AFF" w:rsidRDefault="003C3AFF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Современные транспортные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средства и типы двигателей. Со-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отношение машин с различными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типами двигателей на дорогах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России и сравнение их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характе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ристик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с точки зрения состава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выхлопных газов. Влияние вы-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хлопных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газов на здоровье чело-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века. Болезни, связанные с ка-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чеством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воздуха. Способы мини-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мизации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выбросов выхлопных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газов двигателя внутреннего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сгорания. Экологические стан-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дарты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топлива в России.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Элек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тромобиль</w:t>
            </w:r>
            <w:proofErr w:type="spellEnd"/>
          </w:p>
          <w:p w:rsidR="003C3AFF" w:rsidRPr="006A47FA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Интервью с учителем физики о первых машинах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 первых двигателях, появившихся на планете.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Заполнение таблицы с целью сравнения разных типов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двигателей (двигатель внутреннего сгорания, электро-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двигатель, газовый двигатель) по критериям, связан-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ным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с количеством и составом выхлопных газов.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Беседа о загрязнённости воздуха в городах, о пер-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спективах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и тенденциях развития транспорта в ми-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ре, о плюсах и минусах разных типов двигателей, о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болезнях, возникающих или обостряющихся из-за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загрязнённости воздуха.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Групповая работа, в процессе которой определяются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достоинства и недостатки электродвигателей (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элек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тромобилей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).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Составление карты города (района) с обозначением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мест наибольшего загрязнения воздуха </w:t>
            </w:r>
            <w:proofErr w:type="gram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из-за транс</w:t>
            </w:r>
            <w:proofErr w:type="gram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3C3AFF" w:rsidP="003C3A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порта.</w:t>
            </w:r>
          </w:p>
          <w:p w:rsidR="003C3AFF" w:rsidRPr="003C3AFF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Участие в викторине «Транспорт и здоровье»</w:t>
            </w:r>
          </w:p>
        </w:tc>
      </w:tr>
      <w:tr w:rsidR="003C3AFF" w:rsidRPr="006A47FA" w:rsidTr="003C3AFF">
        <w:trPr>
          <w:trHeight w:val="173"/>
        </w:trPr>
        <w:tc>
          <w:tcPr>
            <w:tcW w:w="1985" w:type="dxa"/>
          </w:tcPr>
          <w:p w:rsidR="002120D2" w:rsidRPr="006A47FA" w:rsidRDefault="0054331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Тема 11 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Экология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питания</w:t>
            </w:r>
          </w:p>
          <w:p w:rsidR="003C3AFF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(2 ч)</w:t>
            </w:r>
          </w:p>
        </w:tc>
        <w:tc>
          <w:tcPr>
            <w:tcW w:w="2835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Потребность подростка в еде: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калории; белки, жиры и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углево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ды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; вода; витамины. Количество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приёмов пищи. Домашняя еда и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фастфуд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. Упаковка для еды в магазине и дома. Правила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хра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нения продуктов.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Вегетари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анство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. Расчёт массы тела.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Анорексия. Питание во время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стрессовых ситуаций</w:t>
            </w:r>
          </w:p>
          <w:p w:rsidR="003C3AFF" w:rsidRPr="006A47FA" w:rsidRDefault="003C3AFF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Знакомство с таблицами энергетической ценности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продуктов питания, соотношением белков, жиров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 углеводов в них.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Составление сбалансированного меню, в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приготов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лении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блюд которого дома может принять участие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школьник.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Беседа о плюсах и минусах домашней еды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и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фастфуда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, о способах хранения </w:t>
            </w:r>
            <w:proofErr w:type="spellStart"/>
            <w:proofErr w:type="gram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продуктов,о</w:t>
            </w:r>
            <w:proofErr w:type="spellEnd"/>
            <w:proofErr w:type="gram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ми-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нимизации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использования пластика при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соверше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нии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покупок продуктов в магазине.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Экскурсия в школьную столовую, встреча с повара-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ми, интервью с поваром об уменьшении калорийно-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сти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блюд при сохранении питательности, о том,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как влияют соль и сахар на здоровье человека,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 том, как сохранить в приготовленных блюдах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витамины и минералы.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Игра «От стресса», в процессе которой школьники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называют те продукты, которые, на их взгляд, по-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могают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справиться со стрессом</w:t>
            </w:r>
          </w:p>
          <w:p w:rsidR="003C3AFF" w:rsidRPr="006A47FA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3C3AFF" w:rsidRPr="006A47FA" w:rsidTr="003C3AFF">
        <w:trPr>
          <w:trHeight w:val="253"/>
        </w:trPr>
        <w:tc>
          <w:tcPr>
            <w:tcW w:w="1985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Раздел 4. Экологические навыки (19 ч)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12.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Практикум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по сортировке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неорганического</w:t>
            </w:r>
          </w:p>
          <w:p w:rsidR="003C3AFF" w:rsidRDefault="00A613E4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мусора</w:t>
            </w:r>
            <w:r w:rsidR="002120D2"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(2 ч)</w:t>
            </w:r>
          </w:p>
        </w:tc>
        <w:tc>
          <w:tcPr>
            <w:tcW w:w="2835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Место «мусорной проблемы»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среди экологических проблем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планеты. Как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утилизуют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мусор.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Что такое сортировка мусора.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Одноразовая посуда. Места для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сбора разных видов мусора.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Правила сортировки мусора</w:t>
            </w:r>
          </w:p>
          <w:p w:rsidR="003C3AFF" w:rsidRPr="006A47FA" w:rsidRDefault="002120D2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5528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Беседа о проблем</w:t>
            </w:r>
            <w:r w:rsidR="00A613E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ах сортировки мусора; о перера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ботке мусора, в т</w:t>
            </w:r>
            <w:r w:rsidR="00A613E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ом числе о перспективах пласти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ковой тары стать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флисовой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толстовкой или наполь</w:t>
            </w:r>
            <w:r w:rsidR="00A613E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ным покрытием. 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Беседа о правилах сортировки неорганического му</w:t>
            </w:r>
            <w:r w:rsidR="00A613E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сора. 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Практикум по сортировке мусора, в процессе которого школьники сортируют мусор и объясняют ос-</w:t>
            </w:r>
          </w:p>
          <w:p w:rsidR="003C3AFF" w:rsidRPr="006A47FA" w:rsidRDefault="002120D2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нования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для сортировки.</w:t>
            </w:r>
            <w:r w:rsidR="00A613E4"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A613E4"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Блицинтервью</w:t>
            </w:r>
            <w:proofErr w:type="spellEnd"/>
            <w:r w:rsidR="00A613E4"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со шко</w:t>
            </w:r>
            <w:r w:rsidR="00A613E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льниками на тему «Сколько </w:t>
            </w:r>
            <w:r w:rsidR="00A613E4"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</w:t>
            </w:r>
            <w:r w:rsidR="00A613E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какого мусора мы выбрасываем».</w:t>
            </w:r>
            <w:r w:rsidR="00A613E4"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Знакомство с п</w:t>
            </w:r>
            <w:r w:rsidR="00A613E4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роектом «Ноль отходов» на сайте </w:t>
            </w:r>
            <w:r w:rsidR="00A613E4"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российского отделения Гринпис</w:t>
            </w:r>
          </w:p>
        </w:tc>
      </w:tr>
      <w:tr w:rsidR="003C3AFF" w:rsidRPr="006A47FA" w:rsidTr="003C3AFF">
        <w:trPr>
          <w:trHeight w:val="219"/>
        </w:trPr>
        <w:tc>
          <w:tcPr>
            <w:tcW w:w="1985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13.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Потребительское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общество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(1 ч)</w:t>
            </w:r>
          </w:p>
          <w:p w:rsidR="003C3AFF" w:rsidRDefault="003C3AFF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Знакомство с картой города, где отмечены места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приема того или иного мусора — батареек,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пласти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ковых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крышек, бумаги и т. п.</w:t>
            </w:r>
          </w:p>
          <w:p w:rsidR="003C3AFF" w:rsidRPr="006A47FA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Обсуждение необходимости и возможности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установ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ки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в школе контейнеров для определенных видов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мусора, возможности или невозможности отказа от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одноразовых стаканчиков для питья воды в школе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Что такое «потребительское об-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щество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». Его характеристики.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Ограничение потребления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Беседа о том, почему современное общество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назы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вают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обществом потребления; как поступать с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щами, которые не нужны; как не покупать то, что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не нужно; как не выбрасывать еду.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Интервью с социальным педагогом «Как и кому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можно предложить ненужные вещи».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Групповая работа «10 правил разумного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потребле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ния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», в процессе которой школьники формулируют</w:t>
            </w:r>
          </w:p>
          <w:p w:rsidR="003C3AFF" w:rsidRPr="006A47FA" w:rsidRDefault="002120D2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свои личные правила потребления</w:t>
            </w:r>
          </w:p>
        </w:tc>
      </w:tr>
      <w:tr w:rsidR="003C3AFF" w:rsidRPr="006A47FA" w:rsidTr="003C3AFF">
        <w:trPr>
          <w:trHeight w:val="104"/>
        </w:trPr>
        <w:tc>
          <w:tcPr>
            <w:tcW w:w="1985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14.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Экология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нашего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города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(села) (1 ч)</w:t>
            </w:r>
          </w:p>
          <w:p w:rsidR="003C3AFF" w:rsidRPr="006A47FA" w:rsidRDefault="003C3AFF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Наш город с точки зрения эко-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логии.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Природные особенности местно-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сти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, в которой мы живём. Про-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мышленные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предприятия города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 района. Трассы и магистрали.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Экологические проблемы города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 способы их решения</w:t>
            </w:r>
          </w:p>
          <w:p w:rsidR="003C3AFF" w:rsidRPr="006A47FA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Обсуждение природных особенностей местности,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 которой живём; факторов, положительно и отри-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цательно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влияющих на окружающую среду.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Мозговой штурм по составлению рейтинга экологи-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ческих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проблем города (села).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Групповая работа, в процессе которой каждая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груп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па обсуждает одну экологическую проблему и пред-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лагает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способы её решения на уровне человека,</w:t>
            </w:r>
          </w:p>
          <w:p w:rsidR="003C3AFF" w:rsidRPr="006A47FA" w:rsidRDefault="002120D2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семьи, дома, района (города)</w:t>
            </w:r>
          </w:p>
        </w:tc>
      </w:tr>
      <w:tr w:rsidR="003C3AFF" w:rsidRPr="006A47FA" w:rsidTr="003C3AFF">
        <w:trPr>
          <w:trHeight w:val="150"/>
        </w:trPr>
        <w:tc>
          <w:tcPr>
            <w:tcW w:w="1985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15.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lastRenderedPageBreak/>
              <w:t>Какой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бывает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энергия</w:t>
            </w:r>
          </w:p>
          <w:p w:rsidR="002120D2" w:rsidRPr="006A47FA" w:rsidRDefault="002120D2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(2 ч)</w:t>
            </w:r>
          </w:p>
        </w:tc>
        <w:tc>
          <w:tcPr>
            <w:tcW w:w="2835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Получение энергии и способы её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экономии дома, в школе, в го-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роде. Что такое «зелёная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энер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гия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». Солнечные станции,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тряки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, приливные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электростан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ции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— их плюсы и минусы для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экологии. Расчёт стоимости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электроэнергии</w:t>
            </w:r>
          </w:p>
          <w:p w:rsidR="003C3AFF" w:rsidRPr="006A47FA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Экскурсия по школе с целью выяснения, какие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электроприборы или лампы освещения в этот мо-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мент включены без необходимости. Выяснение при-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мерного расхода электроэнергии каждым работаю-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щим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прибором (к примеру, один компьютер </w:t>
            </w:r>
            <w:proofErr w:type="gram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 спя</w:t>
            </w:r>
            <w:proofErr w:type="gram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щем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режиме потребляет около 15 Вт энергии. Если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он в таком режиме работает 9 часов, то оплата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энергии за год может составить около 200 рублей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 зависимости от стоимости энергии в регионе).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Беседа «Откуда в наших розетках берётся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электри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чество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», в процессе которой обсуждаются способы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получения энергии, их плюсы и минусы.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Интервью (например, с учителем физики,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инжене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ром школы) об альтернативных способах получения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электроэнергии.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Практическая работа «Расчёт стоимости электроэнергии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 способы её оплаты» на примере счёта за</w:t>
            </w:r>
          </w:p>
          <w:p w:rsidR="003C3AFF" w:rsidRPr="006A47FA" w:rsidRDefault="002120D2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электроэнергию</w:t>
            </w:r>
          </w:p>
        </w:tc>
      </w:tr>
      <w:tr w:rsidR="003C3AFF" w:rsidRPr="006A47FA" w:rsidTr="003C3AFF">
        <w:trPr>
          <w:trHeight w:val="195"/>
        </w:trPr>
        <w:tc>
          <w:tcPr>
            <w:tcW w:w="1985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lastRenderedPageBreak/>
              <w:t>Тема 16.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Пернатые</w:t>
            </w:r>
          </w:p>
          <w:p w:rsidR="003C3AFF" w:rsidRPr="006A47FA" w:rsidRDefault="002120D2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друзья (2 ч)</w:t>
            </w:r>
          </w:p>
        </w:tc>
        <w:tc>
          <w:tcPr>
            <w:tcW w:w="2835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16.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Пернатые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друзья (2 ч)</w:t>
            </w:r>
          </w:p>
          <w:p w:rsidR="003C3AFF" w:rsidRPr="006A47FA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Птицы нашего края. Значение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птиц для природы. Охрана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птиц. Зимующие птицы. Кор-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мушки и корм для птиц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Мозговой штурм: какие птицы встречаются в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реги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оне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, как они называются.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Беседа о том, почему важно кормить птиц зимой,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но нельзя их перекармливать; о значении птиц для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природы.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Групповая работа, в процессе которой школьники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из перечня разнообразных продуктов выбирают те,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которыми можно подкармливать птиц зимой.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Практическая работа по изготовлению кормушки</w:t>
            </w:r>
          </w:p>
          <w:p w:rsidR="003C3AFF" w:rsidRPr="006A47FA" w:rsidRDefault="002120D2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для птиц</w:t>
            </w:r>
          </w:p>
        </w:tc>
      </w:tr>
      <w:tr w:rsidR="003C3AFF" w:rsidRPr="006A47FA" w:rsidTr="003C3AFF">
        <w:trPr>
          <w:trHeight w:val="161"/>
        </w:trPr>
        <w:tc>
          <w:tcPr>
            <w:tcW w:w="1985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17.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Санитары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нашей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природы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(1 ч)</w:t>
            </w:r>
          </w:p>
          <w:p w:rsidR="003C3AFF" w:rsidRPr="006A47FA" w:rsidRDefault="003C3AFF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17.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Санитары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нашей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природы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(1 ч)</w:t>
            </w:r>
          </w:p>
          <w:p w:rsidR="003C3AFF" w:rsidRPr="006A47FA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Основные функции санитаров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природы. Животные, птицы, на-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секомые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, помогающие очистить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окружающую природу.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Санита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ры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леса и мусор в лесу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Беседа о том, почему некоторых животных,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насеко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мых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и птиц называют санитарами природы.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Мини-соревнование групп, в процессе которого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группы по очереди называют животных, птиц, на-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секомых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, которые очищают окружающую среду.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Интервью с учителем биологии о санитарах леса.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Участие в групповой работе по созданию памятки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для школьников начальных классов о значении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животных — санитаров природы</w:t>
            </w:r>
          </w:p>
          <w:p w:rsidR="003C3AFF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3C3AFF" w:rsidRPr="006A47FA" w:rsidTr="003C3AFF">
        <w:trPr>
          <w:trHeight w:val="242"/>
        </w:trPr>
        <w:tc>
          <w:tcPr>
            <w:tcW w:w="1985" w:type="dxa"/>
          </w:tcPr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18.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Экологический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практикум</w:t>
            </w:r>
          </w:p>
          <w:p w:rsidR="002120D2" w:rsidRPr="006A47FA" w:rsidRDefault="002120D2" w:rsidP="002120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(3 ч)</w:t>
            </w:r>
          </w:p>
        </w:tc>
        <w:tc>
          <w:tcPr>
            <w:tcW w:w="2835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Правила очистки водоёмов от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мусора. Правила сбора мусора в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лесу и парке. Правила посадки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саженцев деревьев. Правила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сбо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ра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макулатуры. Правила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созда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ния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экологической тропы</w:t>
            </w:r>
          </w:p>
        </w:tc>
        <w:tc>
          <w:tcPr>
            <w:tcW w:w="5528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Практическая деятельность школьников,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направ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ленная на помощь природе.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Возможные варианты: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66 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сбор макулатуры,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66 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создание экологической тропы,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66 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посадка деревьев,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66 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уборка мусора в парке,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66 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изготовление кормушек,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66 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сбор батареек,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 xml:space="preserve">66 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сбор пластиковых крышек</w:t>
            </w:r>
          </w:p>
          <w:p w:rsidR="003C3AFF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3C3AFF" w:rsidRPr="006A47FA" w:rsidTr="003C3AFF">
        <w:trPr>
          <w:trHeight w:val="161"/>
        </w:trPr>
        <w:tc>
          <w:tcPr>
            <w:tcW w:w="1985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19.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Почему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лишь немногие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живут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экологично</w:t>
            </w:r>
            <w:proofErr w:type="spellEnd"/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?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(1 ч)</w:t>
            </w:r>
          </w:p>
          <w:p w:rsidR="003C3AFF" w:rsidRPr="006A47FA" w:rsidRDefault="003C3AFF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Экологичный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образ жизни как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образ жизни, позволяющий со-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хранить жизнь на планете.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Глобальные экологические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вызо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вы</w:t>
            </w:r>
          </w:p>
        </w:tc>
        <w:tc>
          <w:tcPr>
            <w:tcW w:w="5528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Беседа о глобальных вызовах и усилиях разных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стран по сохранению природы.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Дискуссия на тему «Жить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экологично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легко/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слож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но», в процессе которой каждая группа старается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аргументировать свою точку зрения.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Игра «Неоконченное предложение», в процессе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«ЭКОЛОГИЧНЫЙ ОБРАЗ ЖИЗНИ» 27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Усилия народов и стран мира по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сохранению жизни на планете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которой каждый школьник продолжает фразу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«Когда я решу жить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экологично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, то первое, что я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сделаю …»</w:t>
            </w:r>
          </w:p>
          <w:p w:rsidR="003C3AFF" w:rsidRDefault="003C3AFF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3C3AFF" w:rsidRPr="006A47FA" w:rsidTr="003C3AFF">
        <w:trPr>
          <w:trHeight w:val="126"/>
        </w:trPr>
        <w:tc>
          <w:tcPr>
            <w:tcW w:w="1985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20.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Создание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социальной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рекламы</w:t>
            </w:r>
          </w:p>
          <w:p w:rsidR="00A613E4" w:rsidRPr="006A47FA" w:rsidRDefault="00A613E4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lastRenderedPageBreak/>
              <w:t>(1 ч)</w:t>
            </w:r>
          </w:p>
        </w:tc>
        <w:tc>
          <w:tcPr>
            <w:tcW w:w="2835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Значение социальной рекламы.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Знакомство с примерами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соци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альной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рекламы. Экологическая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социальная реклама</w:t>
            </w:r>
          </w:p>
          <w:p w:rsidR="003C3AFF" w:rsidRPr="006A47FA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Участие в беседе о том, каковы функции социальной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рекламы, в каких формах она может существовать.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Работа в командах по созданию социального эко-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плаката.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lastRenderedPageBreak/>
              <w:t>Групповая работа, в процессе которой обсуждаются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возможности проведения в школе конкурса фото-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графий (плакатов) на экологическую тематику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сре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3C3AFF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ди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учащихся</w:t>
            </w:r>
          </w:p>
        </w:tc>
      </w:tr>
      <w:tr w:rsidR="003C3AFF" w:rsidRPr="006A47FA" w:rsidTr="003C3AFF">
        <w:trPr>
          <w:trHeight w:val="172"/>
        </w:trPr>
        <w:tc>
          <w:tcPr>
            <w:tcW w:w="1985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lastRenderedPageBreak/>
              <w:t>Тема 21.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Красная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книга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России (1 ч)</w:t>
            </w:r>
          </w:p>
          <w:p w:rsidR="003C3AFF" w:rsidRPr="006A47FA" w:rsidRDefault="003C3AFF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Цель создания Красной книги.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Структура Красной книги Рос-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сии. Разные цвета страниц</w:t>
            </w:r>
          </w:p>
          <w:p w:rsidR="003C3AFF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Красной книги</w:t>
            </w:r>
          </w:p>
        </w:tc>
        <w:tc>
          <w:tcPr>
            <w:tcW w:w="5528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Беседа о причинах исчезновения некоторых видов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растений и животных; о деятельности человека, ко-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торая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становится причиной сокращения и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исчезно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вения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некоторых видов животных.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Знакомство с историей создания Красной книги.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Практическая работа по определению животных,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насекомых и растений, которые есть в регионе, но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численность которых сокращается.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Составление памятки для учащихся начальных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классов «По страницам Красной книги»</w:t>
            </w:r>
          </w:p>
          <w:p w:rsidR="003C3AFF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3C3AFF" w:rsidRPr="006A47FA" w:rsidTr="00A613E4">
        <w:trPr>
          <w:trHeight w:val="241"/>
        </w:trPr>
        <w:tc>
          <w:tcPr>
            <w:tcW w:w="1985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22.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День Земли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(1 ч)</w:t>
            </w:r>
          </w:p>
          <w:p w:rsidR="00A613E4" w:rsidRPr="006A47FA" w:rsidRDefault="00A613E4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История возникновения Дня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Земли. Акции, которые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прово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дятся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ко Дню Земли. Акции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«Час Земли», «Зелёный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мара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фон»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Знакомство</w:t>
            </w:r>
            <w:proofErr w:type="gram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школьников с историей возникновения</w:t>
            </w:r>
          </w:p>
          <w:p w:rsidR="003C3AFF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Дня Земли.</w:t>
            </w:r>
          </w:p>
        </w:tc>
        <w:tc>
          <w:tcPr>
            <w:tcW w:w="5528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Групповая работа, в процессе которой каждая группа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знакомится с одной из проводимых в мире или стране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акций, обсуждает её эффективность для сохранения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природы и знакомит с ней остальных школьников.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Беседа о том, каким образом День Земли можно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провести в школе или в микрорайоне</w:t>
            </w:r>
          </w:p>
          <w:p w:rsidR="003C3AFF" w:rsidRDefault="003C3AFF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  <w:tr w:rsidR="00A613E4" w:rsidRPr="006A47FA" w:rsidTr="00A613E4">
        <w:trPr>
          <w:trHeight w:val="230"/>
        </w:trPr>
        <w:tc>
          <w:tcPr>
            <w:tcW w:w="1985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23.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Игровой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практикум</w:t>
            </w:r>
          </w:p>
          <w:p w:rsidR="00A613E4" w:rsidRDefault="00A613E4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(2 ч)</w:t>
            </w:r>
          </w:p>
        </w:tc>
        <w:tc>
          <w:tcPr>
            <w:tcW w:w="2835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Экологическая игра «Что? Где?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Когда?».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Игра «Экологическое лото».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Возможности игры для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форми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рования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экологичного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образа</w:t>
            </w:r>
          </w:p>
          <w:p w:rsidR="00A613E4" w:rsidRPr="006A47FA" w:rsidRDefault="00A613E4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жизни</w:t>
            </w:r>
          </w:p>
        </w:tc>
        <w:tc>
          <w:tcPr>
            <w:tcW w:w="5528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Экологическая игра «Что? Где? Когда?»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4"/>
                <w:szCs w:val="14"/>
              </w:rPr>
              <w:t>1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Игра «Экологическое лото».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Обсуждение возможности проведения игр для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школьников младших классов.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Групповая работа по адаптации проведённых игр</w:t>
            </w:r>
          </w:p>
          <w:p w:rsidR="00A613E4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для младших школьников</w:t>
            </w:r>
          </w:p>
        </w:tc>
      </w:tr>
      <w:tr w:rsidR="00A613E4" w:rsidRPr="006A47FA" w:rsidTr="00C35A1B">
        <w:trPr>
          <w:trHeight w:val="173"/>
        </w:trPr>
        <w:tc>
          <w:tcPr>
            <w:tcW w:w="1985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Тема 24.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Экологическая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карта города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(района)</w:t>
            </w:r>
          </w:p>
          <w:p w:rsidR="00A613E4" w:rsidRDefault="00A613E4" w:rsidP="007040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(1 ч)</w:t>
            </w:r>
          </w:p>
        </w:tc>
        <w:tc>
          <w:tcPr>
            <w:tcW w:w="2835" w:type="dxa"/>
          </w:tcPr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Карта города (района), где обо-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значены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все «экологические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ста»: пункты приёма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пластико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вой тары, батареек,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макулату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ры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; места наибольшего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загрязнения воздуха,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A613E4" w:rsidRPr="006A47FA" w:rsidRDefault="00A613E4" w:rsidP="00A613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ские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тропы и т. д</w:t>
            </w:r>
          </w:p>
        </w:tc>
        <w:tc>
          <w:tcPr>
            <w:tcW w:w="5528" w:type="dxa"/>
          </w:tcPr>
          <w:p w:rsidR="00A16B45" w:rsidRPr="006A47FA" w:rsidRDefault="00A16B45" w:rsidP="00A16B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Составление карты (схемы) города (района), где</w:t>
            </w:r>
          </w:p>
          <w:p w:rsidR="00A16B45" w:rsidRPr="006A47FA" w:rsidRDefault="00A16B45" w:rsidP="00A16B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обозначены все «экологические места»: пункты</w:t>
            </w:r>
          </w:p>
          <w:p w:rsidR="00A16B45" w:rsidRPr="006A47FA" w:rsidRDefault="00A16B45" w:rsidP="00A16B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приёма пластика, пластиковых крышей, батареек,</w:t>
            </w:r>
          </w:p>
          <w:p w:rsidR="00A16B45" w:rsidRPr="006A47FA" w:rsidRDefault="00A16B45" w:rsidP="00A16B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макулатуры; места наибольшего загрязнения воды</w:t>
            </w:r>
          </w:p>
          <w:p w:rsidR="00A16B45" w:rsidRPr="006A47FA" w:rsidRDefault="00A16B45" w:rsidP="00A16B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или воздуха; экологические тропы; места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размеще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</w:p>
          <w:p w:rsidR="00A16B45" w:rsidRPr="006A47FA" w:rsidRDefault="00A16B45" w:rsidP="00A16B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ния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экологической информации; велодорожки и т.д.</w:t>
            </w:r>
          </w:p>
          <w:p w:rsidR="00A613E4" w:rsidRDefault="00A613E4" w:rsidP="009A47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</w:p>
        </w:tc>
      </w:tr>
    </w:tbl>
    <w:p w:rsidR="007040CC" w:rsidRDefault="007040CC" w:rsidP="00A16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8"/>
          <w:szCs w:val="18"/>
        </w:rPr>
      </w:pPr>
    </w:p>
    <w:p w:rsidR="009835E2" w:rsidRDefault="009835E2" w:rsidP="00A16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8"/>
          <w:szCs w:val="18"/>
        </w:rPr>
      </w:pPr>
    </w:p>
    <w:p w:rsidR="009835E2" w:rsidRPr="009835E2" w:rsidRDefault="009835E2" w:rsidP="009835E2">
      <w:pPr>
        <w:spacing w:after="0"/>
        <w:ind w:left="135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Календарно-тематическое планирование </w:t>
      </w:r>
    </w:p>
    <w:p w:rsidR="009835E2" w:rsidRDefault="009835E2" w:rsidP="00A16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8"/>
          <w:szCs w:val="18"/>
        </w:rPr>
      </w:pPr>
    </w:p>
    <w:p w:rsidR="009835E2" w:rsidRDefault="009835E2" w:rsidP="00A16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8"/>
          <w:szCs w:val="18"/>
        </w:rPr>
      </w:pPr>
    </w:p>
    <w:tbl>
      <w:tblPr>
        <w:tblW w:w="13323" w:type="dxa"/>
        <w:tblInd w:w="-4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992"/>
        <w:gridCol w:w="992"/>
        <w:gridCol w:w="992"/>
        <w:gridCol w:w="993"/>
        <w:gridCol w:w="1275"/>
        <w:gridCol w:w="1275"/>
        <w:gridCol w:w="1275"/>
      </w:tblGrid>
      <w:tr w:rsidR="009835E2" w:rsidTr="001B33EC">
        <w:trPr>
          <w:gridAfter w:val="2"/>
          <w:wAfter w:w="2550" w:type="dxa"/>
          <w:trHeight w:val="144"/>
        </w:trPr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Pr="00543312" w:rsidRDefault="009835E2" w:rsidP="00543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 w:rsidP="005433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12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</w:pPr>
          </w:p>
        </w:tc>
      </w:tr>
      <w:tr w:rsidR="009835E2" w:rsidTr="001B33EC">
        <w:trPr>
          <w:gridAfter w:val="2"/>
          <w:wAfter w:w="2550" w:type="dxa"/>
          <w:trHeight w:val="753"/>
        </w:trPr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835E2" w:rsidRDefault="009835E2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835E2" w:rsidRDefault="009835E2">
            <w:pPr>
              <w:spacing w:after="0" w:line="240" w:lineRule="auto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К/раб</w:t>
            </w:r>
          </w:p>
          <w:p w:rsidR="009835E2" w:rsidRDefault="009835E2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Pr="00543312" w:rsidRDefault="009835E2" w:rsidP="005433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 </w:t>
            </w:r>
          </w:p>
        </w:tc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835E2" w:rsidRDefault="009835E2">
            <w:pPr>
              <w:spacing w:after="0" w:line="240" w:lineRule="auto"/>
            </w:pPr>
          </w:p>
        </w:tc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835E2" w:rsidRDefault="009835E2">
            <w:pPr>
              <w:spacing w:after="0" w:line="240" w:lineRule="auto"/>
            </w:pPr>
          </w:p>
        </w:tc>
      </w:tr>
      <w:tr w:rsidR="009835E2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35E2" w:rsidRPr="006A47FA" w:rsidRDefault="009835E2" w:rsidP="00983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Давайте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знакомиться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1B33EC">
            <w:pPr>
              <w:spacing w:after="0"/>
              <w:ind w:left="135"/>
            </w:pPr>
            <w:r>
              <w:t>06</w:t>
            </w:r>
            <w:r w:rsidR="009835E2">
              <w:t>.09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</w:pPr>
          </w:p>
        </w:tc>
      </w:tr>
      <w:tr w:rsidR="009835E2" w:rsidTr="001B33EC">
        <w:trPr>
          <w:gridAfter w:val="2"/>
          <w:wAfter w:w="2550" w:type="dxa"/>
          <w:trHeight w:val="386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35E2" w:rsidRPr="009835E2" w:rsidRDefault="009835E2" w:rsidP="00983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Кто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защищает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природу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1B33EC">
            <w:pPr>
              <w:spacing w:after="0"/>
            </w:pPr>
            <w:r>
              <w:t xml:space="preserve"> 13</w:t>
            </w:r>
            <w:r w:rsidR="009835E2">
              <w:t>.09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</w:pPr>
          </w:p>
        </w:tc>
      </w:tr>
      <w:tr w:rsidR="009835E2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35E2" w:rsidRPr="006A47FA" w:rsidRDefault="009835E2" w:rsidP="00983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Как проходит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мой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день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35E2" w:rsidRDefault="001B33EC">
            <w:pPr>
              <w:autoSpaceDE w:val="0"/>
              <w:autoSpaceDN w:val="0"/>
              <w:adjustRightInd w:val="0"/>
            </w:pPr>
            <w:r>
              <w:t>20</w:t>
            </w:r>
            <w:r w:rsidR="009835E2">
              <w:t>.09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</w:pPr>
          </w:p>
        </w:tc>
      </w:tr>
      <w:tr w:rsidR="009835E2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35E2" w:rsidRPr="006A47FA" w:rsidRDefault="009835E2" w:rsidP="00983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Путешествие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пластиковой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бутылки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35E2" w:rsidRDefault="001B33EC">
            <w:pPr>
              <w:autoSpaceDE w:val="0"/>
              <w:autoSpaceDN w:val="0"/>
              <w:adjustRightInd w:val="0"/>
            </w:pPr>
            <w:r>
              <w:t>27</w:t>
            </w:r>
            <w:r w:rsidR="009835E2">
              <w:t>.09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</w:pPr>
          </w:p>
        </w:tc>
      </w:tr>
      <w:tr w:rsidR="009835E2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  <w:rPr>
                <w:rFonts w:cs="Times New Roman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Путешествие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пластиковой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бутылки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Продолж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35E2" w:rsidRDefault="001B33EC">
            <w:pPr>
              <w:autoSpaceDE w:val="0"/>
              <w:autoSpaceDN w:val="0"/>
              <w:adjustRightInd w:val="0"/>
            </w:pPr>
            <w:r>
              <w:t>04</w:t>
            </w:r>
            <w:r w:rsidR="009835E2">
              <w:t>.09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</w:pPr>
          </w:p>
        </w:tc>
      </w:tr>
      <w:tr w:rsidR="009835E2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35E2" w:rsidRPr="006A47FA" w:rsidRDefault="009835E2" w:rsidP="00983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Сдай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батарейку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35E2" w:rsidRDefault="001B33EC">
            <w:pPr>
              <w:autoSpaceDE w:val="0"/>
              <w:autoSpaceDN w:val="0"/>
              <w:adjustRightInd w:val="0"/>
            </w:pPr>
            <w:r>
              <w:t>11</w:t>
            </w:r>
            <w:r w:rsidR="009835E2">
              <w:t>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</w:pPr>
          </w:p>
        </w:tc>
      </w:tr>
      <w:tr w:rsidR="009835E2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35E2" w:rsidRPr="009835E2" w:rsidRDefault="009835E2" w:rsidP="00983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Как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отдыхать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экологично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35E2" w:rsidRDefault="001B33EC">
            <w:pPr>
              <w:autoSpaceDE w:val="0"/>
              <w:autoSpaceDN w:val="0"/>
              <w:adjustRightInd w:val="0"/>
            </w:pPr>
            <w:r>
              <w:t>18</w:t>
            </w:r>
            <w:r w:rsidR="009835E2">
              <w:t>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</w:pPr>
          </w:p>
        </w:tc>
      </w:tr>
      <w:tr w:rsidR="009835E2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35E2" w:rsidRPr="009835E2" w:rsidRDefault="009835E2" w:rsidP="00983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З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наки экологической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безопасности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Pr="009835E2" w:rsidRDefault="009835E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35E2" w:rsidRDefault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25</w:t>
            </w:r>
            <w:r w:rsidR="009835E2">
              <w:t>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  <w:rPr>
                <w:lang w:val="en-US"/>
              </w:rPr>
            </w:pPr>
          </w:p>
        </w:tc>
      </w:tr>
      <w:tr w:rsidR="009835E2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35E2" w:rsidRPr="006A47FA" w:rsidRDefault="009835E2" w:rsidP="009835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О чём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говорит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маркировка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товаров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Pr="009835E2" w:rsidRDefault="009835E2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835E2" w:rsidRDefault="009835E2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9835E2" w:rsidRPr="001B33EC" w:rsidRDefault="001B33EC" w:rsidP="001B33EC">
            <w:pPr>
              <w:autoSpaceDE w:val="0"/>
              <w:autoSpaceDN w:val="0"/>
              <w:adjustRightInd w:val="0"/>
            </w:pPr>
            <w:r>
              <w:t>08.11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835E2" w:rsidRDefault="009835E2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Pr="00543312" w:rsidRDefault="001B33EC" w:rsidP="00543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Экологические знаки на упаков</w:t>
            </w: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ке.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Экомаркировка</w:t>
            </w:r>
            <w:proofErr w:type="spellEnd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Pr="00543312" w:rsidRDefault="001B33E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15.11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Pr="00543312" w:rsidRDefault="001B33EC" w:rsidP="00543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Звук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и здоровье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Pr="00543312" w:rsidRDefault="001B33E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22.11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Pr="00543312" w:rsidRDefault="001B33EC" w:rsidP="00543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Транспорт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вокруг нас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29.11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Pr="001B33EC" w:rsidRDefault="001B33EC" w:rsidP="001B3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Современные </w:t>
            </w:r>
            <w:proofErr w:type="spellStart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транспортныесредства</w:t>
            </w:r>
            <w:proofErr w:type="spellEnd"/>
            <w:r w:rsidRPr="006A47F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и типы двигателей.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06.12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Pr="00543312" w:rsidRDefault="001B33EC" w:rsidP="001B3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Деятельность школьников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13.12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Экология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питания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20.12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Практикум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по сортировке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неорганического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мусора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Pr="00543312" w:rsidRDefault="001B33E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27.12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5433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/р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по сортировке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неорганического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мусора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Pr="00543312" w:rsidRDefault="001B33E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17.01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37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Потребительское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общество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Pr="00543312" w:rsidRDefault="001B33E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24.01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Pr="006A47FA" w:rsidRDefault="001B33EC" w:rsidP="001B3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Экология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нашего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(села)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31.01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Pr="006A47FA" w:rsidRDefault="001B33EC" w:rsidP="001B3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Какой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бывает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энергия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Pr="00543312" w:rsidRDefault="001B33E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07.02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Pr="006A47FA" w:rsidRDefault="001B33EC" w:rsidP="001B3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Какой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бывает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энергия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14.02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Pr="006A47FA" w:rsidRDefault="001B33EC" w:rsidP="006742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Пернатые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друзья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Pr="00543312" w:rsidRDefault="001B33E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Pr="00543312" w:rsidRDefault="001B33E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21.02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Pr="006A47FA" w:rsidRDefault="001B33EC" w:rsidP="001B3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Пернатые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друзья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Продолж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 w:rsidP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ind w:firstLine="103"/>
              <w:rPr>
                <w:lang w:val="en-US"/>
              </w:rPr>
            </w:pPr>
            <w:r>
              <w:t>28.02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Pr="006A47FA" w:rsidRDefault="001B33EC" w:rsidP="001B3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Санитары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нашей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природы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 w:rsidP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ind w:firstLine="103"/>
              <w:rPr>
                <w:lang w:val="en-US"/>
              </w:rPr>
            </w:pPr>
            <w:r>
              <w:t>06.03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Pr="006A47FA" w:rsidRDefault="001B33EC" w:rsidP="001B3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Экологический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практикум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 w:rsidP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13.03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Pr="006A47FA" w:rsidRDefault="001B33EC" w:rsidP="001B3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Экологический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практикум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Продолж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 w:rsidP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Pr="00543312" w:rsidRDefault="001B33E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20.03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Pr="006A47FA" w:rsidRDefault="001B33EC" w:rsidP="001B3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Экологический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практикум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Продолж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 w:rsidP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03.04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Почему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лишь немногие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живут </w:t>
            </w:r>
            <w:proofErr w:type="spellStart"/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экологично</w:t>
            </w:r>
            <w:proofErr w:type="spellEnd"/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?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 w:rsidP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Pr="0067423E" w:rsidRDefault="001B33EC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11.04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Создание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социальной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рекламы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 w:rsidP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 w:rsidP="0067423E">
            <w:pPr>
              <w:spacing w:after="0"/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17.04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Pr="0067423E" w:rsidRDefault="001B33EC" w:rsidP="006742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Красная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книга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России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 w:rsidP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1B33EC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24.04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1B33EC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Pr="0067423E" w:rsidRDefault="001B33EC" w:rsidP="006742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День Земли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 w:rsidP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B33EC" w:rsidRDefault="001B33EC">
            <w:pPr>
              <w:spacing w:after="0"/>
              <w:rPr>
                <w:rFonts w:cs="Times New Roman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1B33EC" w:rsidRDefault="000A3ADB" w:rsidP="001B33EC">
            <w:pPr>
              <w:autoSpaceDE w:val="0"/>
              <w:autoSpaceDN w:val="0"/>
              <w:adjustRightInd w:val="0"/>
            </w:pPr>
            <w:r>
              <w:t>27.04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B33EC" w:rsidRDefault="001B33EC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0A3ADB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ADB" w:rsidRDefault="000A3AD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ADB" w:rsidRPr="0067423E" w:rsidRDefault="000A3ADB" w:rsidP="006742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Игровой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практикум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ADB" w:rsidRDefault="000A3ADB" w:rsidP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ADB" w:rsidRDefault="000A3A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ADB" w:rsidRDefault="000A3ADB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A3ADB" w:rsidRDefault="000A3ADB" w:rsidP="00E91813">
            <w:pPr>
              <w:autoSpaceDE w:val="0"/>
              <w:autoSpaceDN w:val="0"/>
              <w:adjustRightInd w:val="0"/>
            </w:pPr>
            <w:r>
              <w:t>08.05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ADB" w:rsidRDefault="000A3ADB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0A3ADB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ADB" w:rsidRDefault="000A3AD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ADB" w:rsidRDefault="000A3ADB">
            <w:pPr>
              <w:spacing w:after="0"/>
              <w:rPr>
                <w:rFonts w:cs="Times New Roman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Игровой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</w:t>
            </w: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практикум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Продолж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ADB" w:rsidRDefault="000A3ADB" w:rsidP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ADB" w:rsidRDefault="000A3AD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ADB" w:rsidRDefault="000A3ADB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A3ADB" w:rsidRDefault="000A3ADB" w:rsidP="00E9181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15.05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ADB" w:rsidRDefault="000A3ADB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0A3ADB" w:rsidTr="001B33EC">
        <w:trPr>
          <w:gridAfter w:val="2"/>
          <w:wAfter w:w="2550" w:type="dxa"/>
          <w:trHeight w:val="144"/>
        </w:trPr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ADB" w:rsidRDefault="000A3ADB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ADB" w:rsidRDefault="000A3ADB">
            <w:pPr>
              <w:spacing w:after="0"/>
              <w:rPr>
                <w:rFonts w:cs="Times New Roman"/>
              </w:rPr>
            </w:pPr>
            <w:r w:rsidRPr="006A47FA"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>Экологическая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18"/>
                <w:szCs w:val="18"/>
              </w:rPr>
              <w:t xml:space="preserve"> Карта поселка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ADB" w:rsidRDefault="000A3ADB" w:rsidP="001B33EC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ADB" w:rsidRDefault="000A3AD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ADB" w:rsidRDefault="000A3AD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0A3ADB" w:rsidRDefault="000A3ADB" w:rsidP="00E91813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22.05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ADB" w:rsidRDefault="000A3ADB" w:rsidP="001B33EC">
            <w:pPr>
              <w:spacing w:after="0"/>
              <w:ind w:left="135"/>
              <w:rPr>
                <w:lang w:val="en-US"/>
              </w:rPr>
            </w:pPr>
          </w:p>
        </w:tc>
      </w:tr>
      <w:tr w:rsidR="000A3ADB" w:rsidTr="001B33EC">
        <w:trPr>
          <w:trHeight w:val="144"/>
        </w:trPr>
        <w:tc>
          <w:tcPr>
            <w:tcW w:w="55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ADB" w:rsidRDefault="000A3A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ADB" w:rsidRDefault="000A3AD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ADB" w:rsidRDefault="000A3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0A3ADB" w:rsidRDefault="000A3ADB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A3ADB" w:rsidRDefault="000A3ADB">
            <w:pPr>
              <w:rPr>
                <w:lang w:val="en-US"/>
              </w:rPr>
            </w:pPr>
          </w:p>
        </w:tc>
        <w:tc>
          <w:tcPr>
            <w:tcW w:w="1275" w:type="dxa"/>
          </w:tcPr>
          <w:p w:rsidR="000A3ADB" w:rsidRDefault="000A3ADB" w:rsidP="001B33E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275" w:type="dxa"/>
            <w:vAlign w:val="center"/>
          </w:tcPr>
          <w:p w:rsidR="000A3ADB" w:rsidRDefault="000A3ADB" w:rsidP="001B33EC">
            <w:pPr>
              <w:spacing w:after="0"/>
              <w:ind w:left="135"/>
              <w:rPr>
                <w:lang w:val="en-US"/>
              </w:rPr>
            </w:pPr>
          </w:p>
        </w:tc>
      </w:tr>
    </w:tbl>
    <w:p w:rsidR="009835E2" w:rsidRDefault="009835E2" w:rsidP="009835E2">
      <w:pPr>
        <w:rPr>
          <w:lang w:val="en-US"/>
        </w:rPr>
      </w:pPr>
    </w:p>
    <w:p w:rsidR="009835E2" w:rsidRDefault="009835E2" w:rsidP="009835E2"/>
    <w:p w:rsidR="009835E2" w:rsidRDefault="009835E2" w:rsidP="00A16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8"/>
          <w:szCs w:val="18"/>
        </w:rPr>
      </w:pPr>
    </w:p>
    <w:p w:rsidR="00A16B45" w:rsidRDefault="00A16B45" w:rsidP="00A16B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18"/>
          <w:szCs w:val="18"/>
        </w:rPr>
      </w:pPr>
    </w:p>
    <w:sectPr w:rsidR="00A16B45" w:rsidSect="006A47FA">
      <w:pgSz w:w="11906" w:h="16838"/>
      <w:pgMar w:top="851" w:right="851" w:bottom="426" w:left="127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30476"/>
    <w:rsid w:val="000A3ADB"/>
    <w:rsid w:val="000D6666"/>
    <w:rsid w:val="001001E9"/>
    <w:rsid w:val="00130AD0"/>
    <w:rsid w:val="001B33EC"/>
    <w:rsid w:val="002120D2"/>
    <w:rsid w:val="00214985"/>
    <w:rsid w:val="003614BA"/>
    <w:rsid w:val="003C3AFF"/>
    <w:rsid w:val="00430476"/>
    <w:rsid w:val="004B574F"/>
    <w:rsid w:val="00543312"/>
    <w:rsid w:val="005D737E"/>
    <w:rsid w:val="0067423E"/>
    <w:rsid w:val="006A47FA"/>
    <w:rsid w:val="006C6B12"/>
    <w:rsid w:val="007040CC"/>
    <w:rsid w:val="00706397"/>
    <w:rsid w:val="0077695E"/>
    <w:rsid w:val="008C424E"/>
    <w:rsid w:val="009835E2"/>
    <w:rsid w:val="009A472B"/>
    <w:rsid w:val="009C280C"/>
    <w:rsid w:val="00A16B45"/>
    <w:rsid w:val="00A613E4"/>
    <w:rsid w:val="00C35A1B"/>
    <w:rsid w:val="00E06673"/>
    <w:rsid w:val="00E46C98"/>
    <w:rsid w:val="00E65A1D"/>
    <w:rsid w:val="00EB3FF9"/>
    <w:rsid w:val="00FB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582DD-495A-4FE3-A43F-C148652F0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B1EAD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FB1EAD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FB1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B1EA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30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6B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5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3F0BB-D15C-48C4-9908-F65061599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6695</Words>
  <Characters>38167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</cp:revision>
  <dcterms:created xsi:type="dcterms:W3CDTF">2023-09-27T05:02:00Z</dcterms:created>
  <dcterms:modified xsi:type="dcterms:W3CDTF">2023-11-04T13:06:00Z</dcterms:modified>
</cp:coreProperties>
</file>