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F82" w:rsidRPr="00EE3AC8" w:rsidRDefault="009D4F82" w:rsidP="009D4F82">
      <w:pPr>
        <w:spacing w:after="0" w:line="408" w:lineRule="auto"/>
        <w:ind w:left="120"/>
        <w:jc w:val="center"/>
        <w:rPr>
          <w:rFonts w:ascii="Times New Roman" w:hAnsi="Times New Roman" w:cs="Times New Roman"/>
          <w:lang w:val="ru-RU"/>
        </w:rPr>
      </w:pPr>
      <w:bookmarkStart w:id="0" w:name="block-44282772"/>
      <w:bookmarkStart w:id="1" w:name="block-13617233"/>
      <w:r w:rsidRPr="00EE3AC8">
        <w:rPr>
          <w:rFonts w:ascii="Times New Roman" w:hAnsi="Times New Roman" w:cs="Times New Roman"/>
          <w:b/>
          <w:color w:val="000000"/>
          <w:sz w:val="28"/>
          <w:lang w:val="ru-RU"/>
        </w:rPr>
        <w:t>МИНИСТЕРСТВО ПРОСВЕЩЕНИЯ РОССИЙСКОЙ ФЕДЕРАЦИИ</w:t>
      </w:r>
    </w:p>
    <w:p w:rsidR="009D4F82" w:rsidRPr="00EE3AC8" w:rsidRDefault="009D4F82" w:rsidP="009D4F82">
      <w:pPr>
        <w:spacing w:after="0" w:line="408" w:lineRule="auto"/>
        <w:ind w:left="120"/>
        <w:jc w:val="center"/>
        <w:rPr>
          <w:rFonts w:ascii="Times New Roman" w:hAnsi="Times New Roman" w:cs="Times New Roman"/>
          <w:lang w:val="ru-RU"/>
        </w:rPr>
      </w:pPr>
      <w:bookmarkStart w:id="2" w:name="84b34cd1-8907-4be2-9654-5e4d7c979c34"/>
      <w:r w:rsidRPr="00EE3AC8">
        <w:rPr>
          <w:rFonts w:ascii="Times New Roman" w:hAnsi="Times New Roman" w:cs="Times New Roman"/>
          <w:b/>
          <w:color w:val="000000"/>
          <w:sz w:val="28"/>
          <w:lang w:val="ru-RU"/>
        </w:rPr>
        <w:t>Министерство образования Красноярского края</w:t>
      </w:r>
      <w:bookmarkEnd w:id="2"/>
    </w:p>
    <w:p w:rsidR="009D4F82" w:rsidRPr="00EE3AC8" w:rsidRDefault="009D4F82" w:rsidP="009D4F82">
      <w:pPr>
        <w:spacing w:after="0" w:line="408" w:lineRule="auto"/>
        <w:ind w:left="120"/>
        <w:jc w:val="center"/>
        <w:rPr>
          <w:rFonts w:ascii="Times New Roman" w:hAnsi="Times New Roman" w:cs="Times New Roman"/>
          <w:lang w:val="ru-RU"/>
        </w:rPr>
      </w:pPr>
      <w:bookmarkStart w:id="3" w:name="74d6ab55-f73b-48d7-ba78-c30f74a03786"/>
      <w:r w:rsidRPr="00EE3AC8">
        <w:rPr>
          <w:rFonts w:ascii="Times New Roman" w:hAnsi="Times New Roman" w:cs="Times New Roman"/>
          <w:b/>
          <w:color w:val="000000"/>
          <w:sz w:val="28"/>
          <w:lang w:val="ru-RU"/>
        </w:rPr>
        <w:t>Управление образования Абанского района</w:t>
      </w:r>
      <w:bookmarkEnd w:id="3"/>
    </w:p>
    <w:p w:rsidR="009D4F82" w:rsidRPr="00EE3AC8" w:rsidRDefault="009D4F82" w:rsidP="009D4F82">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МКОУ Почетская СОШ</w:t>
      </w:r>
    </w:p>
    <w:p w:rsidR="009D4F82" w:rsidRPr="00EE3AC8" w:rsidRDefault="009D4F82" w:rsidP="009D4F82">
      <w:pPr>
        <w:spacing w:after="0"/>
        <w:ind w:left="120"/>
        <w:rPr>
          <w:rFonts w:ascii="Times New Roman" w:hAnsi="Times New Roman" w:cs="Times New Roman"/>
          <w:lang w:val="ru-RU"/>
        </w:rPr>
      </w:pPr>
    </w:p>
    <w:p w:rsidR="009D4F82" w:rsidRPr="00EE3AC8" w:rsidRDefault="009D4F82" w:rsidP="009D4F82">
      <w:pPr>
        <w:spacing w:after="0"/>
        <w:ind w:left="120"/>
        <w:rPr>
          <w:rFonts w:ascii="Times New Roman" w:hAnsi="Times New Roman" w:cs="Times New Roman"/>
          <w:lang w:val="ru-RU"/>
        </w:rPr>
      </w:pPr>
    </w:p>
    <w:p w:rsidR="009D4F82" w:rsidRPr="00EE3AC8" w:rsidRDefault="009D4F82" w:rsidP="009D4F82">
      <w:pPr>
        <w:spacing w:after="0"/>
        <w:ind w:left="120"/>
        <w:rPr>
          <w:rFonts w:ascii="Times New Roman" w:hAnsi="Times New Roman" w:cs="Times New Roman"/>
          <w:lang w:val="ru-RU"/>
        </w:rPr>
      </w:pPr>
    </w:p>
    <w:tbl>
      <w:tblPr>
        <w:tblW w:w="0" w:type="auto"/>
        <w:jc w:val="center"/>
        <w:tblLook w:val="04A0" w:firstRow="1" w:lastRow="0" w:firstColumn="1" w:lastColumn="0" w:noHBand="0" w:noVBand="1"/>
      </w:tblPr>
      <w:tblGrid>
        <w:gridCol w:w="222"/>
        <w:gridCol w:w="9349"/>
      </w:tblGrid>
      <w:tr w:rsidR="009D4F82" w:rsidRPr="00EE3AC8" w:rsidTr="00F73CD5">
        <w:trPr>
          <w:jc w:val="center"/>
        </w:trPr>
        <w:tc>
          <w:tcPr>
            <w:tcW w:w="3115" w:type="dxa"/>
          </w:tcPr>
          <w:p w:rsidR="009D4F82" w:rsidRPr="00EE3AC8" w:rsidRDefault="009D4F82" w:rsidP="00F73CD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D4F82" w:rsidRPr="00EE3AC8" w:rsidRDefault="009D4F82" w:rsidP="00F73CD5">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EE3AC8">
              <w:rPr>
                <w:rFonts w:ascii="Times New Roman" w:hAnsi="Times New Roman" w:cs="Times New Roman"/>
                <w:noProof/>
                <w:lang w:val="ru-RU" w:eastAsia="ru-RU"/>
              </w:rPr>
              <w:drawing>
                <wp:inline distT="0" distB="0" distL="0" distR="0">
                  <wp:extent cx="5940425" cy="1821815"/>
                  <wp:effectExtent l="0" t="0" r="3175" b="6985"/>
                  <wp:docPr id="1838650219" name="Рисунок 1" descr="Изображение выглядит как текст, Шрифт, линия, че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935951" name="Рисунок 1" descr="Изображение выглядит как текст, Шрифт, линия, чек&#10;&#10;Автоматически созданное описание"/>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0425" cy="1821815"/>
                          </a:xfrm>
                          <a:prstGeom prst="rect">
                            <a:avLst/>
                          </a:prstGeom>
                          <a:noFill/>
                          <a:ln>
                            <a:noFill/>
                          </a:ln>
                        </pic:spPr>
                      </pic:pic>
                    </a:graphicData>
                  </a:graphic>
                </wp:inline>
              </w:drawing>
            </w:r>
          </w:p>
        </w:tc>
      </w:tr>
    </w:tbl>
    <w:p w:rsidR="009D4F82" w:rsidRPr="00EE3AC8" w:rsidRDefault="009D4F82" w:rsidP="009D4F82">
      <w:pPr>
        <w:spacing w:after="0"/>
        <w:ind w:left="120"/>
        <w:rPr>
          <w:rFonts w:ascii="Times New Roman" w:hAnsi="Times New Roman" w:cs="Times New Roman"/>
          <w:lang w:val="ru-RU"/>
        </w:rPr>
      </w:pPr>
    </w:p>
    <w:p w:rsidR="009D4F82" w:rsidRPr="00EE3AC8" w:rsidRDefault="009D4F82" w:rsidP="009D4F82">
      <w:pPr>
        <w:spacing w:after="0"/>
        <w:ind w:left="120"/>
        <w:rPr>
          <w:rFonts w:ascii="Times New Roman" w:hAnsi="Times New Roman" w:cs="Times New Roman"/>
          <w:lang w:val="ru-RU"/>
        </w:rPr>
      </w:pPr>
    </w:p>
    <w:p w:rsidR="009D4F82" w:rsidRPr="00EE3AC8" w:rsidRDefault="009D4F82" w:rsidP="009D4F82">
      <w:pPr>
        <w:spacing w:after="0"/>
        <w:ind w:left="120"/>
        <w:rPr>
          <w:rFonts w:ascii="Times New Roman" w:hAnsi="Times New Roman" w:cs="Times New Roman"/>
          <w:lang w:val="ru-RU"/>
        </w:rPr>
      </w:pPr>
    </w:p>
    <w:p w:rsidR="009D4F82" w:rsidRPr="00EE3AC8" w:rsidRDefault="009D4F82" w:rsidP="009D4F82">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РАБОЧАЯ ПРОГРАММА</w:t>
      </w:r>
    </w:p>
    <w:p w:rsidR="009D4F82" w:rsidRPr="00EE3AC8" w:rsidRDefault="009D4F82" w:rsidP="009D4F82">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w:t>
      </w:r>
      <w:r w:rsidRPr="00EE3AC8">
        <w:rPr>
          <w:rFonts w:ascii="Times New Roman" w:hAnsi="Times New Roman" w:cs="Times New Roman"/>
          <w:color w:val="000000"/>
          <w:sz w:val="28"/>
        </w:rPr>
        <w:t>ID</w:t>
      </w:r>
      <w:r w:rsidRPr="00EE3AC8">
        <w:rPr>
          <w:rFonts w:ascii="Times New Roman" w:hAnsi="Times New Roman" w:cs="Times New Roman"/>
          <w:color w:val="000000"/>
          <w:sz w:val="28"/>
          <w:lang w:val="ru-RU"/>
        </w:rPr>
        <w:t xml:space="preserve"> 5831101)</w:t>
      </w:r>
    </w:p>
    <w:p w:rsidR="009D4F82" w:rsidRPr="00EE3AC8" w:rsidRDefault="009D4F82" w:rsidP="009D4F82">
      <w:pPr>
        <w:spacing w:after="0"/>
        <w:ind w:left="120"/>
        <w:jc w:val="center"/>
        <w:rPr>
          <w:rFonts w:ascii="Times New Roman" w:hAnsi="Times New Roman" w:cs="Times New Roman"/>
          <w:lang w:val="ru-RU"/>
        </w:rPr>
      </w:pPr>
    </w:p>
    <w:p w:rsidR="009D4F82" w:rsidRPr="00EE3AC8" w:rsidRDefault="009D4F82" w:rsidP="009D4F82">
      <w:pPr>
        <w:spacing w:after="0" w:line="408" w:lineRule="auto"/>
        <w:ind w:left="120"/>
        <w:jc w:val="center"/>
        <w:rPr>
          <w:rFonts w:ascii="Times New Roman" w:hAnsi="Times New Roman" w:cs="Times New Roman"/>
          <w:lang w:val="ru-RU"/>
        </w:rPr>
      </w:pPr>
      <w:r w:rsidRPr="00EE3AC8">
        <w:rPr>
          <w:rFonts w:ascii="Times New Roman" w:hAnsi="Times New Roman" w:cs="Times New Roman"/>
          <w:b/>
          <w:color w:val="000000"/>
          <w:sz w:val="28"/>
          <w:lang w:val="ru-RU"/>
        </w:rPr>
        <w:t xml:space="preserve">учебного предмета «Физическая культура» </w:t>
      </w:r>
    </w:p>
    <w:p w:rsidR="009D4F82" w:rsidRPr="00EE3AC8" w:rsidRDefault="009D4F82" w:rsidP="009D4F82">
      <w:pPr>
        <w:spacing w:after="0" w:line="408" w:lineRule="auto"/>
        <w:ind w:left="120"/>
        <w:jc w:val="center"/>
        <w:rPr>
          <w:rFonts w:ascii="Times New Roman" w:hAnsi="Times New Roman" w:cs="Times New Roman"/>
          <w:lang w:val="ru-RU"/>
        </w:rPr>
      </w:pPr>
      <w:r w:rsidRPr="00EE3AC8">
        <w:rPr>
          <w:rFonts w:ascii="Times New Roman" w:hAnsi="Times New Roman" w:cs="Times New Roman"/>
          <w:color w:val="000000"/>
          <w:sz w:val="28"/>
          <w:lang w:val="ru-RU"/>
        </w:rPr>
        <w:t xml:space="preserve">для обучающихся </w:t>
      </w:r>
      <w:r>
        <w:rPr>
          <w:rFonts w:ascii="Times New Roman" w:hAnsi="Times New Roman" w:cs="Times New Roman"/>
          <w:color w:val="000000"/>
          <w:sz w:val="28"/>
          <w:lang w:val="ru-RU"/>
        </w:rPr>
        <w:t>2</w:t>
      </w:r>
      <w:r w:rsidRPr="00EE3AC8">
        <w:rPr>
          <w:rFonts w:ascii="Times New Roman" w:hAnsi="Times New Roman" w:cs="Times New Roman"/>
          <w:color w:val="000000"/>
          <w:sz w:val="28"/>
          <w:lang w:val="ru-RU"/>
        </w:rPr>
        <w:t xml:space="preserve"> класса</w:t>
      </w:r>
    </w:p>
    <w:p w:rsidR="009D4F82" w:rsidRPr="00EE3AC8" w:rsidRDefault="009D4F82" w:rsidP="009D4F82">
      <w:pPr>
        <w:spacing w:after="0"/>
        <w:ind w:left="120"/>
        <w:jc w:val="center"/>
        <w:rPr>
          <w:rFonts w:ascii="Times New Roman" w:hAnsi="Times New Roman" w:cs="Times New Roman"/>
          <w:lang w:val="ru-RU"/>
        </w:rPr>
      </w:pPr>
    </w:p>
    <w:p w:rsidR="009D4F82" w:rsidRPr="00EE3AC8" w:rsidRDefault="009D4F82" w:rsidP="009D4F82">
      <w:pPr>
        <w:jc w:val="right"/>
        <w:rPr>
          <w:rFonts w:ascii="Times New Roman" w:hAnsi="Times New Roman" w:cs="Times New Roman"/>
          <w:b/>
          <w:bCs/>
          <w:sz w:val="28"/>
          <w:szCs w:val="28"/>
          <w:lang w:val="ru-RU"/>
        </w:rPr>
      </w:pPr>
      <w:r w:rsidRPr="00EE3AC8">
        <w:rPr>
          <w:rFonts w:ascii="Times New Roman" w:hAnsi="Times New Roman" w:cs="Times New Roman"/>
          <w:b/>
          <w:bCs/>
          <w:sz w:val="28"/>
          <w:szCs w:val="28"/>
          <w:lang w:val="ru-RU"/>
        </w:rPr>
        <w:t>Составитель:</w:t>
      </w:r>
    </w:p>
    <w:p w:rsidR="009D4F82" w:rsidRPr="00EE3AC8" w:rsidRDefault="009D4F82" w:rsidP="009D4F82">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Зайцев Олег Валерьевич,</w:t>
      </w:r>
    </w:p>
    <w:p w:rsidR="009D4F82" w:rsidRPr="00EE3AC8" w:rsidRDefault="009D4F82" w:rsidP="009D4F82">
      <w:pPr>
        <w:jc w:val="right"/>
        <w:rPr>
          <w:rFonts w:ascii="Times New Roman" w:hAnsi="Times New Roman" w:cs="Times New Roman"/>
          <w:sz w:val="28"/>
          <w:szCs w:val="28"/>
          <w:lang w:val="ru-RU"/>
        </w:rPr>
      </w:pPr>
      <w:r w:rsidRPr="00EE3AC8">
        <w:rPr>
          <w:rFonts w:ascii="Times New Roman" w:hAnsi="Times New Roman" w:cs="Times New Roman"/>
          <w:sz w:val="28"/>
          <w:szCs w:val="28"/>
          <w:lang w:val="ru-RU"/>
        </w:rPr>
        <w:t>учитель физической культуры</w:t>
      </w:r>
    </w:p>
    <w:p w:rsidR="009D4F82" w:rsidRPr="00EE3AC8" w:rsidRDefault="009D4F82" w:rsidP="009D4F82">
      <w:pPr>
        <w:rPr>
          <w:rFonts w:ascii="Times New Roman" w:hAnsi="Times New Roman" w:cs="Times New Roman"/>
          <w:lang w:val="ru-RU"/>
        </w:rPr>
      </w:pPr>
    </w:p>
    <w:p w:rsidR="009D4F82" w:rsidRPr="00EE3AC8" w:rsidRDefault="009D4F82" w:rsidP="009D4F82">
      <w:pPr>
        <w:rPr>
          <w:rFonts w:ascii="Times New Roman" w:hAnsi="Times New Roman" w:cs="Times New Roman"/>
          <w:lang w:val="ru-RU"/>
        </w:rPr>
      </w:pPr>
    </w:p>
    <w:p w:rsidR="009D4F82" w:rsidRPr="00EE3AC8" w:rsidRDefault="009D4F82" w:rsidP="009D4F82">
      <w:pPr>
        <w:rPr>
          <w:rFonts w:ascii="Times New Roman" w:hAnsi="Times New Roman" w:cs="Times New Roman"/>
          <w:lang w:val="ru-RU"/>
        </w:rPr>
      </w:pPr>
    </w:p>
    <w:p w:rsidR="009D4F82" w:rsidRPr="00EE3AC8" w:rsidRDefault="009D4F82" w:rsidP="009D4F82">
      <w:pPr>
        <w:jc w:val="center"/>
        <w:rPr>
          <w:rFonts w:ascii="Times New Roman" w:hAnsi="Times New Roman" w:cs="Times New Roman"/>
          <w:b/>
          <w:bCs/>
          <w:sz w:val="28"/>
          <w:szCs w:val="28"/>
          <w:lang w:val="ru-RU"/>
        </w:rPr>
      </w:pPr>
      <w:r w:rsidRPr="00EE3AC8">
        <w:rPr>
          <w:rFonts w:ascii="Times New Roman" w:hAnsi="Times New Roman" w:cs="Times New Roman"/>
          <w:b/>
          <w:bCs/>
          <w:sz w:val="28"/>
          <w:szCs w:val="28"/>
          <w:lang w:val="ru-RU"/>
        </w:rPr>
        <w:t>п.Почет</w:t>
      </w:r>
    </w:p>
    <w:p w:rsidR="009D4F82" w:rsidRPr="00EE3AC8" w:rsidRDefault="009D4F82" w:rsidP="009D4F82">
      <w:pPr>
        <w:jc w:val="center"/>
        <w:rPr>
          <w:rFonts w:ascii="Times New Roman" w:hAnsi="Times New Roman" w:cs="Times New Roman"/>
          <w:b/>
          <w:bCs/>
          <w:sz w:val="28"/>
          <w:szCs w:val="28"/>
          <w:lang w:val="ru-RU"/>
        </w:rPr>
        <w:sectPr w:rsidR="009D4F82" w:rsidRPr="00EE3AC8" w:rsidSect="009D4F82">
          <w:pgSz w:w="11906" w:h="16383"/>
          <w:pgMar w:top="1134" w:right="850" w:bottom="1134" w:left="1701" w:header="720" w:footer="720" w:gutter="0"/>
          <w:cols w:space="720"/>
        </w:sectPr>
      </w:pPr>
      <w:r w:rsidRPr="00EE3AC8">
        <w:rPr>
          <w:rFonts w:ascii="Times New Roman" w:hAnsi="Times New Roman" w:cs="Times New Roman"/>
          <w:b/>
          <w:bCs/>
          <w:sz w:val="28"/>
          <w:szCs w:val="28"/>
          <w:lang w:val="ru-RU"/>
        </w:rPr>
        <w:t>2024-2025 учебный год</w:t>
      </w:r>
    </w:p>
    <w:bookmarkEnd w:id="0"/>
    <w:p w:rsidR="00CF1B67" w:rsidRDefault="009D4F82">
      <w:pPr>
        <w:spacing w:after="0" w:line="264" w:lineRule="auto"/>
        <w:ind w:left="120"/>
        <w:jc w:val="center"/>
        <w:rPr>
          <w:lang w:val="ru-RU"/>
        </w:rPr>
      </w:pPr>
      <w:r>
        <w:rPr>
          <w:rFonts w:ascii="Times New Roman" w:hAnsi="Times New Roman"/>
          <w:b/>
          <w:color w:val="000000"/>
          <w:sz w:val="28"/>
          <w:lang w:val="ru-RU"/>
        </w:rPr>
        <w:lastRenderedPageBreak/>
        <w:t>ПОЯСНИТЕЛЬНАЯ ЗАПИСКА</w:t>
      </w:r>
    </w:p>
    <w:p w:rsidR="00CF1B67" w:rsidRDefault="00CF1B67">
      <w:pPr>
        <w:spacing w:after="0" w:line="264" w:lineRule="auto"/>
        <w:ind w:left="120"/>
        <w:jc w:val="both"/>
        <w:rPr>
          <w:lang w:val="ru-RU"/>
        </w:rPr>
      </w:pP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-ориентированной направленности.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Pr>
          <w:rFonts w:ascii="Times New Roman" w:hAnsi="Times New Roman"/>
          <w:color w:val="000000"/>
          <w:sz w:val="28"/>
          <w:lang w:val="ru-RU"/>
        </w:rPr>
        <w:t>операциональный</w:t>
      </w:r>
      <w:proofErr w:type="spellEnd"/>
      <w:r>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CF1B67" w:rsidRDefault="009D4F82">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CF1B67" w:rsidRDefault="009D4F82">
      <w:pPr>
        <w:spacing w:after="0" w:line="264" w:lineRule="auto"/>
        <w:ind w:firstLine="600"/>
        <w:jc w:val="both"/>
        <w:rPr>
          <w:lang w:val="ru-RU"/>
        </w:rPr>
      </w:pPr>
      <w:r>
        <w:rPr>
          <w:rFonts w:ascii="Times New Roman" w:hAnsi="Times New Roman"/>
          <w:color w:val="000000"/>
          <w:sz w:val="28"/>
          <w:lang w:val="ru-RU"/>
        </w:rPr>
        <w:t>Содержание модуля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CF1B67" w:rsidRDefault="009D4F82">
      <w:pPr>
        <w:spacing w:after="0" w:line="264" w:lineRule="auto"/>
        <w:ind w:firstLine="600"/>
        <w:jc w:val="both"/>
        <w:rPr>
          <w:lang w:val="ru-RU"/>
        </w:rPr>
      </w:pPr>
      <w:r>
        <w:rPr>
          <w:rFonts w:ascii="Times New Roman" w:hAnsi="Times New Roman"/>
          <w:color w:val="000000"/>
          <w:sz w:val="28"/>
          <w:lang w:val="ru-RU"/>
        </w:rPr>
        <w:t>‌</w:t>
      </w:r>
      <w:bookmarkStart w:id="4" w:name="bb146442-f527-41bf-8c2f-d7c56b2bd4b0"/>
      <w:r>
        <w:rPr>
          <w:rFonts w:ascii="Times New Roman" w:hAnsi="Times New Roman"/>
          <w:color w:val="000000"/>
          <w:sz w:val="28"/>
          <w:lang w:val="ru-RU"/>
        </w:rPr>
        <w:t>Общее число часов для изучения физической культуры в 2 классе – 6</w:t>
      </w:r>
      <w:bookmarkEnd w:id="4"/>
      <w:r>
        <w:rPr>
          <w:rFonts w:ascii="Times New Roman" w:hAnsi="Times New Roman"/>
          <w:color w:val="000000"/>
          <w:sz w:val="28"/>
          <w:lang w:val="ru-RU"/>
        </w:rPr>
        <w:t>8 часов.‌‌</w:t>
      </w:r>
    </w:p>
    <w:p w:rsidR="00CF1B67" w:rsidRDefault="00CF1B67">
      <w:pPr>
        <w:spacing w:after="0" w:line="264" w:lineRule="auto"/>
        <w:ind w:left="120"/>
        <w:jc w:val="both"/>
        <w:rPr>
          <w:lang w:val="ru-RU"/>
        </w:rPr>
      </w:pPr>
    </w:p>
    <w:p w:rsidR="00CF1B67" w:rsidRDefault="00CF1B67">
      <w:pPr>
        <w:rPr>
          <w:lang w:val="ru-RU"/>
        </w:rPr>
        <w:sectPr w:rsidR="00CF1B67">
          <w:pgSz w:w="11906" w:h="16383"/>
          <w:pgMar w:top="1134" w:right="850" w:bottom="1134" w:left="1701" w:header="720" w:footer="720" w:gutter="0"/>
          <w:cols w:space="720"/>
        </w:sectPr>
      </w:pPr>
    </w:p>
    <w:p w:rsidR="00CF1B67" w:rsidRDefault="009D4F82">
      <w:pPr>
        <w:spacing w:after="0" w:line="264" w:lineRule="auto"/>
        <w:ind w:left="120"/>
        <w:jc w:val="center"/>
        <w:rPr>
          <w:lang w:val="ru-RU"/>
        </w:rPr>
      </w:pPr>
      <w:bookmarkStart w:id="5" w:name="block-13617227"/>
      <w:bookmarkEnd w:id="1"/>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rsidR="00CF1B67" w:rsidRDefault="00CF1B67">
      <w:pPr>
        <w:spacing w:after="0" w:line="264" w:lineRule="auto"/>
        <w:ind w:left="120"/>
        <w:jc w:val="both"/>
        <w:rPr>
          <w:lang w:val="ru-RU"/>
        </w:rPr>
      </w:pPr>
    </w:p>
    <w:p w:rsidR="00CF1B67" w:rsidRDefault="009D4F82">
      <w:pPr>
        <w:spacing w:after="0" w:line="264" w:lineRule="auto"/>
        <w:ind w:firstLine="600"/>
        <w:jc w:val="both"/>
        <w:rPr>
          <w:lang w:val="ru-RU"/>
        </w:rPr>
      </w:pPr>
      <w:bookmarkStart w:id="6" w:name="_Toc137548637"/>
      <w:bookmarkEnd w:id="6"/>
      <w:r>
        <w:rPr>
          <w:rFonts w:ascii="Times New Roman" w:hAnsi="Times New Roman"/>
          <w:b/>
          <w:i/>
          <w:color w:val="000000"/>
          <w:sz w:val="28"/>
          <w:lang w:val="ru-RU"/>
        </w:rPr>
        <w:t xml:space="preserve">Знания о физической культуре </w:t>
      </w:r>
    </w:p>
    <w:p w:rsidR="00CF1B67" w:rsidRDefault="009D4F82">
      <w:pPr>
        <w:spacing w:after="0" w:line="264" w:lineRule="auto"/>
        <w:ind w:firstLine="600"/>
        <w:jc w:val="both"/>
        <w:rPr>
          <w:lang w:val="ru-RU"/>
        </w:rPr>
      </w:pPr>
      <w:r>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CF1B67" w:rsidRDefault="009D4F82">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rsidR="00CF1B67" w:rsidRDefault="009D4F82">
      <w:pPr>
        <w:spacing w:after="0" w:line="264" w:lineRule="auto"/>
        <w:ind w:firstLine="600"/>
        <w:jc w:val="both"/>
        <w:rPr>
          <w:lang w:val="ru-RU"/>
        </w:rPr>
      </w:pPr>
      <w:r>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CF1B67" w:rsidRDefault="009D4F82">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rsidR="00CF1B67" w:rsidRDefault="009D4F82">
      <w:pPr>
        <w:spacing w:after="0" w:line="264" w:lineRule="auto"/>
        <w:ind w:firstLine="600"/>
        <w:jc w:val="both"/>
        <w:rPr>
          <w:lang w:val="ru-RU"/>
        </w:rPr>
      </w:pPr>
      <w:r>
        <w:rPr>
          <w:rFonts w:ascii="Times New Roman" w:hAnsi="Times New Roman"/>
          <w:i/>
          <w:color w:val="000000"/>
          <w:sz w:val="28"/>
          <w:lang w:val="ru-RU"/>
        </w:rPr>
        <w:t xml:space="preserve">Оздоровительная физическая культура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CF1B67" w:rsidRDefault="009D4F82">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физическая культура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Гимнастика с основами акробатики </w:t>
      </w:r>
    </w:p>
    <w:p w:rsidR="00CF1B67" w:rsidRDefault="009D4F82">
      <w:pPr>
        <w:spacing w:after="0" w:line="264" w:lineRule="auto"/>
        <w:ind w:firstLine="600"/>
        <w:jc w:val="both"/>
        <w:rPr>
          <w:lang w:val="ru-RU"/>
        </w:rPr>
      </w:pPr>
      <w:r>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Лыжная подготовка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Pr>
          <w:rFonts w:ascii="Times New Roman" w:hAnsi="Times New Roman"/>
          <w:color w:val="000000"/>
          <w:sz w:val="28"/>
          <w:lang w:val="ru-RU"/>
        </w:rPr>
        <w:t>двухшажным</w:t>
      </w:r>
      <w:proofErr w:type="spellEnd"/>
      <w:r>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Лёгкая атлетика </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Pr>
          <w:rFonts w:ascii="Times New Roman" w:hAnsi="Times New Roman"/>
          <w:color w:val="000000"/>
          <w:sz w:val="28"/>
          <w:lang w:val="ru-RU"/>
        </w:rPr>
        <w:t>обеганием</w:t>
      </w:r>
      <w:proofErr w:type="spellEnd"/>
      <w:r>
        <w:rPr>
          <w:rFonts w:ascii="Times New Roman" w:hAnsi="Times New Roman"/>
          <w:color w:val="000000"/>
          <w:sz w:val="28"/>
          <w:lang w:val="ru-RU"/>
        </w:rPr>
        <w:t xml:space="preserve"> предметов, с преодолением небольших препятствий.</w:t>
      </w:r>
    </w:p>
    <w:p w:rsidR="00CF1B67" w:rsidRDefault="009D4F82">
      <w:pPr>
        <w:spacing w:after="0" w:line="264" w:lineRule="auto"/>
        <w:ind w:firstLine="600"/>
        <w:jc w:val="both"/>
        <w:rPr>
          <w:lang w:val="ru-RU"/>
        </w:rPr>
      </w:pPr>
      <w:r>
        <w:rPr>
          <w:rFonts w:ascii="Times New Roman" w:hAnsi="Times New Roman"/>
          <w:color w:val="000000"/>
          <w:sz w:val="28"/>
          <w:lang w:val="ru-RU"/>
        </w:rPr>
        <w:t>Подвижные игры</w:t>
      </w:r>
    </w:p>
    <w:p w:rsidR="00CF1B67" w:rsidRDefault="009D4F82">
      <w:pPr>
        <w:spacing w:after="0" w:line="264" w:lineRule="auto"/>
        <w:ind w:firstLine="600"/>
        <w:jc w:val="both"/>
        <w:rPr>
          <w:lang w:val="ru-RU"/>
        </w:rPr>
      </w:pPr>
      <w:r>
        <w:rPr>
          <w:rFonts w:ascii="Times New Roman" w:hAnsi="Times New Roman"/>
          <w:color w:val="000000"/>
          <w:sz w:val="28"/>
          <w:lang w:val="ru-RU"/>
        </w:rPr>
        <w:lastRenderedPageBreak/>
        <w:t xml:space="preserve">Подвижные игры с техническими приёмами спортивных игр (баскетбол, футбол). </w:t>
      </w:r>
    </w:p>
    <w:p w:rsidR="00CF1B67" w:rsidRDefault="009D4F82">
      <w:pPr>
        <w:spacing w:after="0" w:line="264" w:lineRule="auto"/>
        <w:ind w:firstLine="600"/>
        <w:jc w:val="both"/>
        <w:rPr>
          <w:lang w:val="ru-RU"/>
        </w:rPr>
      </w:pPr>
      <w:proofErr w:type="spellStart"/>
      <w:r>
        <w:rPr>
          <w:rFonts w:ascii="Times New Roman" w:hAnsi="Times New Roman"/>
          <w:i/>
          <w:color w:val="000000"/>
          <w:sz w:val="28"/>
          <w:lang w:val="ru-RU"/>
        </w:rPr>
        <w:t>Прикладно</w:t>
      </w:r>
      <w:proofErr w:type="spellEnd"/>
      <w:r>
        <w:rPr>
          <w:rFonts w:ascii="Times New Roman" w:hAnsi="Times New Roman"/>
          <w:i/>
          <w:color w:val="000000"/>
          <w:sz w:val="28"/>
          <w:lang w:val="ru-RU"/>
        </w:rPr>
        <w:t xml:space="preserve">-ориентированная физическая культура </w:t>
      </w:r>
    </w:p>
    <w:p w:rsidR="00CF1B67" w:rsidRDefault="009D4F82">
      <w:pPr>
        <w:spacing w:after="0" w:line="264" w:lineRule="auto"/>
        <w:ind w:firstLine="600"/>
        <w:jc w:val="both"/>
        <w:rPr>
          <w:lang w:val="ru-RU"/>
        </w:rPr>
      </w:pPr>
      <w:r>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CF1B67" w:rsidRDefault="00CF1B67">
      <w:pPr>
        <w:spacing w:after="0"/>
        <w:ind w:left="120"/>
        <w:rPr>
          <w:lang w:val="ru-RU"/>
        </w:rPr>
      </w:pPr>
      <w:bookmarkStart w:id="7" w:name="_Toc137548638"/>
      <w:bookmarkEnd w:id="7"/>
    </w:p>
    <w:p w:rsidR="00CF1B67" w:rsidRDefault="00CF1B67">
      <w:pPr>
        <w:rPr>
          <w:lang w:val="ru-RU"/>
        </w:rPr>
        <w:sectPr w:rsidR="00CF1B67">
          <w:pgSz w:w="11906" w:h="16383"/>
          <w:pgMar w:top="1134" w:right="850" w:bottom="1134" w:left="1701" w:header="720" w:footer="720" w:gutter="0"/>
          <w:cols w:space="720"/>
        </w:sectPr>
      </w:pPr>
    </w:p>
    <w:p w:rsidR="00CF1B67" w:rsidRDefault="009D4F82">
      <w:pPr>
        <w:spacing w:after="0" w:line="264" w:lineRule="auto"/>
        <w:ind w:left="120"/>
        <w:jc w:val="center"/>
        <w:rPr>
          <w:lang w:val="ru-RU"/>
        </w:rPr>
      </w:pPr>
      <w:bookmarkStart w:id="8" w:name="_Toc137548640"/>
      <w:bookmarkStart w:id="9" w:name="block-13617229"/>
      <w:bookmarkEnd w:id="5"/>
      <w:bookmarkEnd w:id="8"/>
      <w:r>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F1B67" w:rsidRDefault="00CF1B67">
      <w:pPr>
        <w:spacing w:after="0" w:line="264" w:lineRule="auto"/>
        <w:ind w:firstLine="600"/>
        <w:jc w:val="both"/>
        <w:rPr>
          <w:lang w:val="ru-RU"/>
        </w:rPr>
      </w:pPr>
    </w:p>
    <w:p w:rsidR="00CF1B67" w:rsidRDefault="00CF1B67">
      <w:pPr>
        <w:spacing w:after="0"/>
        <w:ind w:left="120"/>
        <w:rPr>
          <w:lang w:val="ru-RU"/>
        </w:rPr>
      </w:pPr>
      <w:bookmarkStart w:id="10" w:name="_Toc137548641"/>
      <w:bookmarkEnd w:id="10"/>
    </w:p>
    <w:p w:rsidR="00CF1B67" w:rsidRDefault="009D4F82">
      <w:pPr>
        <w:spacing w:after="0" w:line="264" w:lineRule="auto"/>
        <w:ind w:left="120"/>
        <w:jc w:val="both"/>
        <w:rPr>
          <w:lang w:val="ru-RU"/>
        </w:rPr>
      </w:pPr>
      <w:r>
        <w:rPr>
          <w:rFonts w:ascii="Times New Roman" w:hAnsi="Times New Roman"/>
          <w:b/>
          <w:color w:val="000000"/>
          <w:sz w:val="28"/>
          <w:lang w:val="ru-RU"/>
        </w:rPr>
        <w:t>ЛИЧНОСТНЫЕ РЕЗУЛЬТАТЫ</w:t>
      </w:r>
    </w:p>
    <w:p w:rsidR="00CF1B67" w:rsidRDefault="00CF1B67">
      <w:pPr>
        <w:spacing w:after="0" w:line="264" w:lineRule="auto"/>
        <w:ind w:left="120"/>
        <w:jc w:val="both"/>
        <w:rPr>
          <w:lang w:val="ru-RU"/>
        </w:rPr>
      </w:pPr>
    </w:p>
    <w:p w:rsidR="00CF1B67" w:rsidRDefault="009D4F82">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CF1B67" w:rsidRDefault="009D4F82">
      <w:pPr>
        <w:numPr>
          <w:ilvl w:val="0"/>
          <w:numId w:val="1"/>
        </w:numPr>
        <w:spacing w:after="0" w:line="264" w:lineRule="auto"/>
        <w:jc w:val="both"/>
        <w:rPr>
          <w:lang w:val="ru-RU"/>
        </w:rPr>
      </w:pPr>
      <w:r>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F1B67" w:rsidRDefault="00CF1B67">
      <w:pPr>
        <w:spacing w:after="0"/>
        <w:ind w:left="120"/>
        <w:rPr>
          <w:lang w:val="ru-RU"/>
        </w:rPr>
      </w:pPr>
      <w:bookmarkStart w:id="11" w:name="_Toc137548642"/>
      <w:bookmarkEnd w:id="11"/>
    </w:p>
    <w:p w:rsidR="00CF1B67" w:rsidRDefault="00CF1B67">
      <w:pPr>
        <w:spacing w:after="0" w:line="264" w:lineRule="auto"/>
        <w:ind w:left="120"/>
        <w:jc w:val="both"/>
        <w:rPr>
          <w:lang w:val="ru-RU"/>
        </w:rPr>
      </w:pPr>
    </w:p>
    <w:p w:rsidR="00CF1B67" w:rsidRDefault="009D4F82">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CF1B67" w:rsidRDefault="00CF1B67">
      <w:pPr>
        <w:spacing w:after="0" w:line="264" w:lineRule="auto"/>
        <w:ind w:left="120"/>
        <w:jc w:val="both"/>
        <w:rPr>
          <w:lang w:val="ru-RU"/>
        </w:rPr>
      </w:pPr>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CF1B67" w:rsidRDefault="009D4F82">
      <w:pPr>
        <w:spacing w:after="0" w:line="264" w:lineRule="auto"/>
        <w:ind w:firstLine="600"/>
        <w:jc w:val="both"/>
        <w:rPr>
          <w:lang w:val="ru-RU"/>
        </w:rPr>
      </w:pPr>
      <w:r>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CF1B67" w:rsidRDefault="009D4F82">
      <w:pPr>
        <w:spacing w:after="0" w:line="264" w:lineRule="auto"/>
        <w:ind w:firstLine="600"/>
        <w:jc w:val="both"/>
      </w:pPr>
      <w:proofErr w:type="spellStart"/>
      <w:r>
        <w:rPr>
          <w:rFonts w:ascii="Times New Roman" w:hAnsi="Times New Roman"/>
          <w:b/>
          <w:color w:val="000000"/>
          <w:sz w:val="28"/>
        </w:rPr>
        <w:t>Познавательныеуниверсальныеучебныедействия</w:t>
      </w:r>
      <w:proofErr w:type="spellEnd"/>
      <w:r>
        <w:rPr>
          <w:rFonts w:ascii="Times New Roman" w:hAnsi="Times New Roman"/>
          <w:color w:val="000000"/>
          <w:sz w:val="28"/>
        </w:rPr>
        <w:t xml:space="preserve">: </w:t>
      </w:r>
    </w:p>
    <w:p w:rsidR="00CF1B67" w:rsidRDefault="009D4F82">
      <w:pPr>
        <w:numPr>
          <w:ilvl w:val="0"/>
          <w:numId w:val="2"/>
        </w:numPr>
        <w:spacing w:after="0" w:line="264" w:lineRule="auto"/>
        <w:jc w:val="both"/>
        <w:rPr>
          <w:lang w:val="ru-RU"/>
        </w:rPr>
      </w:pPr>
      <w:r>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CF1B67" w:rsidRDefault="009D4F82">
      <w:pPr>
        <w:numPr>
          <w:ilvl w:val="0"/>
          <w:numId w:val="2"/>
        </w:numPr>
        <w:spacing w:after="0" w:line="264" w:lineRule="auto"/>
        <w:jc w:val="both"/>
        <w:rPr>
          <w:lang w:val="ru-RU"/>
        </w:rPr>
      </w:pPr>
      <w:r>
        <w:rPr>
          <w:rFonts w:ascii="Times New Roman" w:hAnsi="Times New Roman"/>
          <w:color w:val="000000"/>
          <w:sz w:val="28"/>
          <w:lang w:val="ru-RU"/>
        </w:rPr>
        <w:t>понимать связь между закаливающими процедурами и укреплением здоровья;</w:t>
      </w:r>
    </w:p>
    <w:p w:rsidR="00CF1B67" w:rsidRDefault="009D4F82">
      <w:pPr>
        <w:numPr>
          <w:ilvl w:val="0"/>
          <w:numId w:val="2"/>
        </w:numPr>
        <w:spacing w:after="0" w:line="264" w:lineRule="auto"/>
        <w:jc w:val="both"/>
        <w:rPr>
          <w:lang w:val="ru-RU"/>
        </w:rPr>
      </w:pPr>
      <w:r>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CF1B67" w:rsidRDefault="009D4F82">
      <w:pPr>
        <w:numPr>
          <w:ilvl w:val="0"/>
          <w:numId w:val="2"/>
        </w:numPr>
        <w:spacing w:after="0" w:line="264" w:lineRule="auto"/>
        <w:jc w:val="both"/>
        <w:rPr>
          <w:lang w:val="ru-RU"/>
        </w:rPr>
      </w:pPr>
      <w:r>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CF1B67" w:rsidRDefault="009D4F82">
      <w:pPr>
        <w:numPr>
          <w:ilvl w:val="0"/>
          <w:numId w:val="2"/>
        </w:numPr>
        <w:spacing w:after="0" w:line="264" w:lineRule="auto"/>
        <w:jc w:val="both"/>
        <w:rPr>
          <w:lang w:val="ru-RU"/>
        </w:rPr>
      </w:pPr>
      <w:r>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CF1B67" w:rsidRDefault="009D4F82">
      <w:pPr>
        <w:spacing w:after="0" w:line="264" w:lineRule="auto"/>
        <w:ind w:firstLine="600"/>
        <w:jc w:val="both"/>
      </w:pPr>
      <w:proofErr w:type="spellStart"/>
      <w:r>
        <w:rPr>
          <w:rFonts w:ascii="Times New Roman" w:hAnsi="Times New Roman"/>
          <w:b/>
          <w:color w:val="000000"/>
          <w:sz w:val="28"/>
        </w:rPr>
        <w:t>Коммуникативныеуниверсальныеучебныедействия</w:t>
      </w:r>
      <w:proofErr w:type="spellEnd"/>
      <w:r>
        <w:rPr>
          <w:rFonts w:ascii="Times New Roman" w:hAnsi="Times New Roman"/>
          <w:color w:val="000000"/>
          <w:sz w:val="28"/>
        </w:rPr>
        <w:t xml:space="preserve">: </w:t>
      </w:r>
    </w:p>
    <w:p w:rsidR="00CF1B67" w:rsidRDefault="009D4F82">
      <w:pPr>
        <w:numPr>
          <w:ilvl w:val="0"/>
          <w:numId w:val="3"/>
        </w:numPr>
        <w:spacing w:after="0" w:line="264" w:lineRule="auto"/>
        <w:jc w:val="both"/>
        <w:rPr>
          <w:lang w:val="ru-RU"/>
        </w:rPr>
      </w:pPr>
      <w:r>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CF1B67" w:rsidRDefault="009D4F82">
      <w:pPr>
        <w:numPr>
          <w:ilvl w:val="0"/>
          <w:numId w:val="3"/>
        </w:numPr>
        <w:spacing w:after="0" w:line="264" w:lineRule="auto"/>
        <w:jc w:val="both"/>
        <w:rPr>
          <w:lang w:val="ru-RU"/>
        </w:rPr>
      </w:pPr>
      <w:r>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CF1B67" w:rsidRDefault="009D4F82">
      <w:pPr>
        <w:numPr>
          <w:ilvl w:val="0"/>
          <w:numId w:val="3"/>
        </w:numPr>
        <w:spacing w:after="0" w:line="264" w:lineRule="auto"/>
        <w:jc w:val="both"/>
        <w:rPr>
          <w:lang w:val="ru-RU"/>
        </w:rPr>
      </w:pPr>
      <w:r>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CF1B67" w:rsidRDefault="009D4F82">
      <w:pPr>
        <w:spacing w:after="0" w:line="264" w:lineRule="auto"/>
        <w:ind w:firstLine="600"/>
        <w:jc w:val="both"/>
      </w:pPr>
      <w:proofErr w:type="spellStart"/>
      <w:r>
        <w:rPr>
          <w:rFonts w:ascii="Times New Roman" w:hAnsi="Times New Roman"/>
          <w:b/>
          <w:color w:val="000000"/>
          <w:sz w:val="28"/>
        </w:rPr>
        <w:t>Регулятивныеуниверсальныеучебныедействия</w:t>
      </w:r>
      <w:proofErr w:type="spellEnd"/>
      <w:r>
        <w:rPr>
          <w:rFonts w:ascii="Times New Roman" w:hAnsi="Times New Roman"/>
          <w:color w:val="000000"/>
          <w:sz w:val="28"/>
        </w:rPr>
        <w:t>:</w:t>
      </w:r>
    </w:p>
    <w:p w:rsidR="00CF1B67" w:rsidRDefault="009D4F82">
      <w:pPr>
        <w:numPr>
          <w:ilvl w:val="0"/>
          <w:numId w:val="4"/>
        </w:numPr>
        <w:spacing w:after="0" w:line="264" w:lineRule="auto"/>
        <w:jc w:val="both"/>
        <w:rPr>
          <w:lang w:val="ru-RU"/>
        </w:rPr>
      </w:pPr>
      <w:r>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CF1B67" w:rsidRDefault="009D4F82">
      <w:pPr>
        <w:numPr>
          <w:ilvl w:val="0"/>
          <w:numId w:val="4"/>
        </w:numPr>
        <w:spacing w:after="0" w:line="264" w:lineRule="auto"/>
        <w:jc w:val="both"/>
        <w:rPr>
          <w:lang w:val="ru-RU"/>
        </w:rPr>
      </w:pPr>
      <w:r>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CF1B67" w:rsidRDefault="009D4F82">
      <w:pPr>
        <w:numPr>
          <w:ilvl w:val="0"/>
          <w:numId w:val="4"/>
        </w:numPr>
        <w:spacing w:after="0" w:line="264" w:lineRule="auto"/>
        <w:jc w:val="both"/>
        <w:rPr>
          <w:lang w:val="ru-RU"/>
        </w:rPr>
      </w:pPr>
      <w:r>
        <w:rPr>
          <w:rFonts w:ascii="Times New Roman" w:hAnsi="Times New Roman"/>
          <w:color w:val="000000"/>
          <w:sz w:val="28"/>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CF1B67" w:rsidRDefault="009D4F82">
      <w:pPr>
        <w:numPr>
          <w:ilvl w:val="0"/>
          <w:numId w:val="4"/>
        </w:numPr>
        <w:spacing w:after="0" w:line="264" w:lineRule="auto"/>
        <w:jc w:val="both"/>
        <w:rPr>
          <w:lang w:val="ru-RU"/>
        </w:rPr>
      </w:pPr>
      <w:r>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CF1B67" w:rsidRDefault="00CF1B67">
      <w:pPr>
        <w:spacing w:after="0" w:line="264" w:lineRule="auto"/>
        <w:ind w:left="120"/>
        <w:jc w:val="both"/>
        <w:rPr>
          <w:lang w:val="ru-RU"/>
        </w:rPr>
      </w:pPr>
      <w:bookmarkStart w:id="13" w:name="_Toc137548643"/>
      <w:bookmarkEnd w:id="13"/>
    </w:p>
    <w:p w:rsidR="00CF1B67" w:rsidRDefault="009D4F82">
      <w:pPr>
        <w:spacing w:after="0" w:line="264" w:lineRule="auto"/>
        <w:ind w:left="120"/>
        <w:jc w:val="both"/>
        <w:rPr>
          <w:lang w:val="ru-RU"/>
        </w:rPr>
      </w:pPr>
      <w:r>
        <w:rPr>
          <w:rFonts w:ascii="Times New Roman" w:hAnsi="Times New Roman"/>
          <w:b/>
          <w:color w:val="000000"/>
          <w:sz w:val="28"/>
          <w:lang w:val="ru-RU"/>
        </w:rPr>
        <w:t>ПРЕДМЕТНЫЕ РЕЗУЛЬТАТЫ</w:t>
      </w:r>
    </w:p>
    <w:p w:rsidR="00CF1B67" w:rsidRDefault="00CF1B67">
      <w:pPr>
        <w:spacing w:after="0" w:line="264" w:lineRule="auto"/>
        <w:ind w:firstLine="600"/>
        <w:jc w:val="both"/>
        <w:rPr>
          <w:rFonts w:ascii="Times New Roman" w:hAnsi="Times New Roman"/>
          <w:color w:val="000000"/>
          <w:sz w:val="28"/>
          <w:lang w:val="ru-RU"/>
        </w:rPr>
      </w:pPr>
    </w:p>
    <w:p w:rsidR="009D4F82" w:rsidRPr="0053357A" w:rsidRDefault="009D4F82" w:rsidP="009D4F82">
      <w:pPr>
        <w:spacing w:after="0" w:line="264" w:lineRule="auto"/>
        <w:ind w:firstLine="600"/>
        <w:jc w:val="both"/>
        <w:rPr>
          <w:lang w:val="ru-RU"/>
        </w:rPr>
      </w:pPr>
      <w:bookmarkStart w:id="14" w:name="_Toc137548645"/>
      <w:bookmarkEnd w:id="14"/>
      <w:r w:rsidRPr="0053357A">
        <w:rPr>
          <w:rFonts w:ascii="Times New Roman" w:hAnsi="Times New Roman"/>
          <w:color w:val="000000"/>
          <w:sz w:val="28"/>
          <w:lang w:val="ru-RU"/>
        </w:rPr>
        <w:t xml:space="preserve">К концу обучения во </w:t>
      </w:r>
      <w:r w:rsidRPr="0053357A">
        <w:rPr>
          <w:rFonts w:ascii="Times New Roman" w:hAnsi="Times New Roman"/>
          <w:b/>
          <w:color w:val="000000"/>
          <w:sz w:val="28"/>
          <w:lang w:val="ru-RU"/>
        </w:rPr>
        <w:t>2 классе</w:t>
      </w:r>
      <w:r w:rsidRPr="0053357A">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демонстрировать танцевальный хороводный шаг в совместном передвижении;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передвигаться на лыжах </w:t>
      </w:r>
      <w:proofErr w:type="spellStart"/>
      <w:r w:rsidRPr="0053357A">
        <w:rPr>
          <w:rFonts w:ascii="Times New Roman" w:hAnsi="Times New Roman"/>
          <w:color w:val="000000"/>
          <w:sz w:val="28"/>
          <w:lang w:val="ru-RU"/>
        </w:rPr>
        <w:t>двухшажным</w:t>
      </w:r>
      <w:proofErr w:type="spellEnd"/>
      <w:r w:rsidRPr="0053357A">
        <w:rPr>
          <w:rFonts w:ascii="Times New Roman" w:hAnsi="Times New Roman"/>
          <w:color w:val="000000"/>
          <w:sz w:val="28"/>
          <w:lang w:val="ru-RU"/>
        </w:rPr>
        <w:t xml:space="preserve"> переменным ходом, спускаться с пологого склона и тормозить падением;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9D4F82" w:rsidRPr="0053357A" w:rsidRDefault="009D4F82" w:rsidP="009D4F82">
      <w:pPr>
        <w:numPr>
          <w:ilvl w:val="0"/>
          <w:numId w:val="6"/>
        </w:numPr>
        <w:spacing w:after="0" w:line="264" w:lineRule="auto"/>
        <w:jc w:val="both"/>
        <w:rPr>
          <w:lang w:val="ru-RU"/>
        </w:rPr>
      </w:pPr>
      <w:r w:rsidRPr="0053357A">
        <w:rPr>
          <w:rFonts w:ascii="Times New Roman" w:hAnsi="Times New Roman"/>
          <w:color w:val="000000"/>
          <w:sz w:val="28"/>
          <w:lang w:val="ru-RU"/>
        </w:rPr>
        <w:t xml:space="preserve">- выполнять упражнения на развитие физических качеств. </w:t>
      </w:r>
      <w:bookmarkStart w:id="15" w:name="_Toc103687219"/>
      <w:bookmarkEnd w:id="15"/>
    </w:p>
    <w:p w:rsidR="009D4F82" w:rsidRPr="0053357A" w:rsidRDefault="009D4F82" w:rsidP="009D4F82">
      <w:pPr>
        <w:spacing w:after="0"/>
        <w:ind w:left="120"/>
        <w:rPr>
          <w:lang w:val="ru-RU"/>
        </w:rPr>
      </w:pPr>
      <w:bookmarkStart w:id="16" w:name="_Toc137548646"/>
      <w:bookmarkEnd w:id="16"/>
    </w:p>
    <w:p w:rsidR="00CF1B67" w:rsidRDefault="00CF1B67">
      <w:pPr>
        <w:spacing w:after="0"/>
        <w:ind w:left="120"/>
        <w:rPr>
          <w:lang w:val="ru-RU"/>
        </w:rPr>
      </w:pPr>
    </w:p>
    <w:p w:rsidR="00CF1B67" w:rsidRDefault="00CF1B67">
      <w:pPr>
        <w:rPr>
          <w:lang w:val="ru-RU"/>
        </w:rPr>
        <w:sectPr w:rsidR="00CF1B67">
          <w:pgSz w:w="11906" w:h="16383"/>
          <w:pgMar w:top="1134" w:right="850" w:bottom="1134" w:left="1701" w:header="720" w:footer="720" w:gutter="0"/>
          <w:cols w:space="720"/>
        </w:sectPr>
      </w:pPr>
    </w:p>
    <w:p w:rsidR="00CF1B67" w:rsidRDefault="009D4F82">
      <w:pPr>
        <w:spacing w:after="0"/>
        <w:ind w:left="120"/>
        <w:jc w:val="center"/>
      </w:pPr>
      <w:bookmarkStart w:id="17" w:name="block-13617228"/>
      <w:bookmarkEnd w:id="9"/>
      <w:r>
        <w:rPr>
          <w:rFonts w:ascii="Times New Roman" w:hAnsi="Times New Roman"/>
          <w:b/>
          <w:color w:val="000000"/>
          <w:sz w:val="28"/>
        </w:rPr>
        <w:lastRenderedPageBreak/>
        <w:t>ТЕМАТИЧЕСКОЕ ПЛАНИРОВАНИЕ</w:t>
      </w:r>
    </w:p>
    <w:p w:rsidR="00CF1B67" w:rsidRDefault="00CF1B67">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4576"/>
        <w:gridCol w:w="883"/>
        <w:gridCol w:w="2434"/>
        <w:gridCol w:w="2496"/>
        <w:gridCol w:w="3004"/>
      </w:tblGrid>
      <w:tr w:rsidR="009D4F82" w:rsidRPr="009D4F82" w:rsidTr="009D4F82">
        <w:trPr>
          <w:trHeight w:val="144"/>
          <w:tblCellSpacing w:w="20" w:type="nil"/>
        </w:trPr>
        <w:tc>
          <w:tcPr>
            <w:tcW w:w="1181" w:type="dxa"/>
            <w:vMerge w:val="restart"/>
            <w:tcMar>
              <w:top w:w="50" w:type="dxa"/>
              <w:left w:w="100" w:type="dxa"/>
            </w:tcMar>
            <w:vAlign w:val="center"/>
          </w:tcPr>
          <w:p w:rsidR="009D4F82" w:rsidRPr="009D4F82" w:rsidRDefault="009D4F82" w:rsidP="00F73CD5">
            <w:pPr>
              <w:spacing w:after="0"/>
              <w:ind w:left="135"/>
              <w:rPr>
                <w:sz w:val="24"/>
                <w:szCs w:val="24"/>
              </w:rPr>
            </w:pPr>
            <w:r w:rsidRPr="009D4F82">
              <w:rPr>
                <w:rFonts w:ascii="Times New Roman" w:hAnsi="Times New Roman"/>
                <w:b/>
                <w:color w:val="000000"/>
                <w:sz w:val="24"/>
                <w:szCs w:val="24"/>
              </w:rPr>
              <w:t xml:space="preserve">№ п/п </w:t>
            </w:r>
          </w:p>
          <w:p w:rsidR="009D4F82" w:rsidRPr="009D4F82" w:rsidRDefault="009D4F82" w:rsidP="00F73CD5">
            <w:pPr>
              <w:spacing w:after="0"/>
              <w:ind w:left="135"/>
              <w:rPr>
                <w:sz w:val="24"/>
                <w:szCs w:val="24"/>
              </w:rPr>
            </w:pPr>
          </w:p>
        </w:tc>
        <w:tc>
          <w:tcPr>
            <w:tcW w:w="4522" w:type="dxa"/>
            <w:vMerge w:val="restart"/>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Наименованиеразделов</w:t>
            </w:r>
            <w:proofErr w:type="spellEnd"/>
            <w:r w:rsidRPr="009D4F82">
              <w:rPr>
                <w:rFonts w:ascii="Times New Roman" w:hAnsi="Times New Roman"/>
                <w:b/>
                <w:color w:val="000000"/>
                <w:sz w:val="24"/>
                <w:szCs w:val="24"/>
              </w:rPr>
              <w:t xml:space="preserve"> и </w:t>
            </w:r>
            <w:proofErr w:type="spellStart"/>
            <w:r w:rsidRPr="009D4F82">
              <w:rPr>
                <w:rFonts w:ascii="Times New Roman" w:hAnsi="Times New Roman"/>
                <w:b/>
                <w:color w:val="000000"/>
                <w:sz w:val="24"/>
                <w:szCs w:val="24"/>
              </w:rPr>
              <w:t>темпрограммы</w:t>
            </w:r>
            <w:proofErr w:type="spellEnd"/>
          </w:p>
          <w:p w:rsidR="009D4F82" w:rsidRPr="009D4F82" w:rsidRDefault="009D4F82" w:rsidP="00F73CD5">
            <w:pPr>
              <w:spacing w:after="0"/>
              <w:ind w:left="135"/>
              <w:rPr>
                <w:sz w:val="24"/>
                <w:szCs w:val="24"/>
              </w:rPr>
            </w:pPr>
          </w:p>
        </w:tc>
        <w:tc>
          <w:tcPr>
            <w:tcW w:w="0" w:type="auto"/>
            <w:gridSpan w:val="3"/>
            <w:tcMar>
              <w:top w:w="50" w:type="dxa"/>
              <w:left w:w="100" w:type="dxa"/>
            </w:tcMar>
            <w:vAlign w:val="center"/>
          </w:tcPr>
          <w:p w:rsidR="009D4F82" w:rsidRPr="009D4F82" w:rsidRDefault="009D4F82" w:rsidP="00F73CD5">
            <w:pPr>
              <w:spacing w:after="0"/>
              <w:rPr>
                <w:sz w:val="24"/>
                <w:szCs w:val="24"/>
              </w:rPr>
            </w:pPr>
            <w:proofErr w:type="spellStart"/>
            <w:r w:rsidRPr="009D4F82">
              <w:rPr>
                <w:rFonts w:ascii="Times New Roman" w:hAnsi="Times New Roman"/>
                <w:b/>
                <w:color w:val="000000"/>
                <w:sz w:val="24"/>
                <w:szCs w:val="24"/>
              </w:rPr>
              <w:t>Количествочасов</w:t>
            </w:r>
            <w:proofErr w:type="spellEnd"/>
          </w:p>
        </w:tc>
        <w:tc>
          <w:tcPr>
            <w:tcW w:w="3020" w:type="dxa"/>
            <w:vMerge w:val="restart"/>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Электронные</w:t>
            </w:r>
            <w:proofErr w:type="spellEnd"/>
            <w:r w:rsidRPr="009D4F82">
              <w:rPr>
                <w:rFonts w:ascii="Times New Roman" w:hAnsi="Times New Roman"/>
                <w:b/>
                <w:color w:val="000000"/>
                <w:sz w:val="24"/>
                <w:szCs w:val="24"/>
              </w:rPr>
              <w:t xml:space="preserve"> (</w:t>
            </w:r>
            <w:proofErr w:type="spellStart"/>
            <w:r w:rsidRPr="009D4F82">
              <w:rPr>
                <w:rFonts w:ascii="Times New Roman" w:hAnsi="Times New Roman"/>
                <w:b/>
                <w:color w:val="000000"/>
                <w:sz w:val="24"/>
                <w:szCs w:val="24"/>
              </w:rPr>
              <w:t>цифровые</w:t>
            </w:r>
            <w:proofErr w:type="spellEnd"/>
            <w:r w:rsidRPr="009D4F82">
              <w:rPr>
                <w:rFonts w:ascii="Times New Roman" w:hAnsi="Times New Roman"/>
                <w:b/>
                <w:color w:val="000000"/>
                <w:sz w:val="24"/>
                <w:szCs w:val="24"/>
              </w:rPr>
              <w:t xml:space="preserve">) </w:t>
            </w:r>
            <w:proofErr w:type="spellStart"/>
            <w:r w:rsidRPr="009D4F82">
              <w:rPr>
                <w:rFonts w:ascii="Times New Roman" w:hAnsi="Times New Roman"/>
                <w:b/>
                <w:color w:val="000000"/>
                <w:sz w:val="24"/>
                <w:szCs w:val="24"/>
              </w:rPr>
              <w:t>образовательныересурсы</w:t>
            </w:r>
            <w:proofErr w:type="spellEnd"/>
          </w:p>
          <w:p w:rsidR="009D4F82" w:rsidRPr="009D4F82" w:rsidRDefault="009D4F82" w:rsidP="00F73CD5">
            <w:pPr>
              <w:spacing w:after="0"/>
              <w:ind w:left="135"/>
              <w:rPr>
                <w:sz w:val="24"/>
                <w:szCs w:val="24"/>
              </w:rPr>
            </w:pPr>
          </w:p>
        </w:tc>
      </w:tr>
      <w:tr w:rsidR="009D4F82" w:rsidRPr="009D4F82" w:rsidTr="009D4F82">
        <w:trPr>
          <w:trHeight w:val="144"/>
          <w:tblCellSpacing w:w="20" w:type="nil"/>
        </w:trPr>
        <w:tc>
          <w:tcPr>
            <w:tcW w:w="0" w:type="auto"/>
            <w:vMerge/>
            <w:tcBorders>
              <w:top w:val="nil"/>
            </w:tcBorders>
            <w:tcMar>
              <w:top w:w="50" w:type="dxa"/>
              <w:left w:w="100" w:type="dxa"/>
            </w:tcMar>
          </w:tcPr>
          <w:p w:rsidR="009D4F82" w:rsidRPr="009D4F82" w:rsidRDefault="009D4F82" w:rsidP="00F73CD5">
            <w:pPr>
              <w:rPr>
                <w:sz w:val="24"/>
                <w:szCs w:val="24"/>
              </w:rPr>
            </w:pPr>
          </w:p>
        </w:tc>
        <w:tc>
          <w:tcPr>
            <w:tcW w:w="0" w:type="auto"/>
            <w:vMerge/>
            <w:tcBorders>
              <w:top w:val="nil"/>
            </w:tcBorders>
            <w:tcMar>
              <w:top w:w="50" w:type="dxa"/>
              <w:left w:w="100" w:type="dxa"/>
            </w:tcMar>
          </w:tcPr>
          <w:p w:rsidR="009D4F82" w:rsidRPr="009D4F82" w:rsidRDefault="009D4F82" w:rsidP="00F73CD5">
            <w:pPr>
              <w:rPr>
                <w:sz w:val="24"/>
                <w:szCs w:val="24"/>
              </w:rPr>
            </w:pPr>
          </w:p>
        </w:tc>
        <w:tc>
          <w:tcPr>
            <w:tcW w:w="1566"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Всего</w:t>
            </w:r>
            <w:proofErr w:type="spellEnd"/>
          </w:p>
          <w:p w:rsidR="009D4F82" w:rsidRPr="009D4F82" w:rsidRDefault="009D4F82" w:rsidP="00F73CD5">
            <w:pPr>
              <w:spacing w:after="0"/>
              <w:ind w:left="135"/>
              <w:rPr>
                <w:sz w:val="24"/>
                <w:szCs w:val="24"/>
              </w:rPr>
            </w:pPr>
          </w:p>
        </w:tc>
        <w:tc>
          <w:tcPr>
            <w:tcW w:w="1841"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Контрольныеработы</w:t>
            </w:r>
            <w:proofErr w:type="spellEnd"/>
          </w:p>
          <w:p w:rsidR="009D4F82" w:rsidRPr="009D4F82" w:rsidRDefault="009D4F82" w:rsidP="00F73CD5">
            <w:pPr>
              <w:spacing w:after="0"/>
              <w:ind w:left="135"/>
              <w:rPr>
                <w:sz w:val="24"/>
                <w:szCs w:val="24"/>
              </w:rPr>
            </w:pPr>
          </w:p>
        </w:tc>
        <w:tc>
          <w:tcPr>
            <w:tcW w:w="1910"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Практическиеработы</w:t>
            </w:r>
            <w:proofErr w:type="spellEnd"/>
          </w:p>
          <w:p w:rsidR="009D4F82" w:rsidRPr="009D4F82" w:rsidRDefault="009D4F82" w:rsidP="00F73CD5">
            <w:pPr>
              <w:spacing w:after="0"/>
              <w:ind w:left="135"/>
              <w:rPr>
                <w:sz w:val="24"/>
                <w:szCs w:val="24"/>
              </w:rPr>
            </w:pPr>
          </w:p>
        </w:tc>
        <w:tc>
          <w:tcPr>
            <w:tcW w:w="0" w:type="auto"/>
            <w:vMerge/>
            <w:tcBorders>
              <w:top w:val="nil"/>
            </w:tcBorders>
            <w:tcMar>
              <w:top w:w="50" w:type="dxa"/>
              <w:left w:w="100" w:type="dxa"/>
            </w:tcMar>
          </w:tcPr>
          <w:p w:rsidR="009D4F82" w:rsidRPr="009D4F82" w:rsidRDefault="009D4F82" w:rsidP="00F73CD5">
            <w:pPr>
              <w:rPr>
                <w:sz w:val="24"/>
                <w:szCs w:val="24"/>
              </w:rPr>
            </w:pPr>
          </w:p>
        </w:tc>
      </w:tr>
      <w:tr w:rsidR="009D4F82" w:rsidRPr="00F86662" w:rsidTr="00F73CD5">
        <w:trPr>
          <w:trHeight w:val="144"/>
          <w:tblCellSpacing w:w="20" w:type="nil"/>
        </w:trPr>
        <w:tc>
          <w:tcPr>
            <w:tcW w:w="0" w:type="auto"/>
            <w:gridSpan w:val="6"/>
            <w:tcMar>
              <w:top w:w="50" w:type="dxa"/>
              <w:left w:w="100" w:type="dxa"/>
            </w:tcMar>
            <w:vAlign w:val="center"/>
          </w:tcPr>
          <w:p w:rsidR="009D4F82" w:rsidRPr="009D4F82" w:rsidRDefault="009D4F82" w:rsidP="00F73CD5">
            <w:pPr>
              <w:spacing w:after="0"/>
              <w:ind w:left="135"/>
              <w:rPr>
                <w:sz w:val="24"/>
                <w:szCs w:val="24"/>
                <w:lang w:val="ru-RU"/>
              </w:rPr>
            </w:pPr>
            <w:r w:rsidRPr="009D4F82">
              <w:rPr>
                <w:rFonts w:ascii="Times New Roman" w:hAnsi="Times New Roman"/>
                <w:b/>
                <w:color w:val="000000"/>
                <w:sz w:val="24"/>
                <w:szCs w:val="24"/>
                <w:lang w:val="ru-RU"/>
              </w:rPr>
              <w:t>Раздел 1.Знания о физической культуре</w:t>
            </w:r>
          </w:p>
        </w:tc>
      </w:tr>
      <w:tr w:rsidR="009D4F82" w:rsidRPr="00F86662" w:rsidTr="009D4F82">
        <w:trPr>
          <w:trHeight w:val="144"/>
          <w:tblCellSpacing w:w="20" w:type="nil"/>
        </w:trPr>
        <w:tc>
          <w:tcPr>
            <w:tcW w:w="1181" w:type="dxa"/>
            <w:tcMar>
              <w:top w:w="50" w:type="dxa"/>
              <w:left w:w="100" w:type="dxa"/>
            </w:tcMar>
            <w:vAlign w:val="center"/>
          </w:tcPr>
          <w:p w:rsidR="009D4F82" w:rsidRPr="009D4F82" w:rsidRDefault="009D4F82" w:rsidP="00F73CD5">
            <w:pPr>
              <w:spacing w:after="0"/>
              <w:rPr>
                <w:sz w:val="24"/>
                <w:szCs w:val="24"/>
              </w:rPr>
            </w:pPr>
            <w:r w:rsidRPr="009D4F82">
              <w:rPr>
                <w:rFonts w:ascii="Times New Roman" w:hAnsi="Times New Roman"/>
                <w:color w:val="000000"/>
                <w:sz w:val="24"/>
                <w:szCs w:val="24"/>
              </w:rPr>
              <w:t>1.1</w:t>
            </w:r>
          </w:p>
        </w:tc>
        <w:tc>
          <w:tcPr>
            <w:tcW w:w="4522"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color w:val="000000"/>
                <w:sz w:val="24"/>
                <w:szCs w:val="24"/>
              </w:rPr>
              <w:t>Знания</w:t>
            </w:r>
            <w:proofErr w:type="spellEnd"/>
            <w:r w:rsidRPr="009D4F82">
              <w:rPr>
                <w:rFonts w:ascii="Times New Roman" w:hAnsi="Times New Roman"/>
                <w:color w:val="000000"/>
                <w:sz w:val="24"/>
                <w:szCs w:val="24"/>
              </w:rPr>
              <w:t xml:space="preserve"> о </w:t>
            </w:r>
            <w:proofErr w:type="spellStart"/>
            <w:r w:rsidRPr="009D4F82">
              <w:rPr>
                <w:rFonts w:ascii="Times New Roman" w:hAnsi="Times New Roman"/>
                <w:color w:val="000000"/>
                <w:sz w:val="24"/>
                <w:szCs w:val="24"/>
              </w:rPr>
              <w:t>физическойкультуре</w:t>
            </w:r>
            <w:proofErr w:type="spellEnd"/>
          </w:p>
        </w:tc>
        <w:tc>
          <w:tcPr>
            <w:tcW w:w="1566" w:type="dxa"/>
            <w:tcMar>
              <w:top w:w="50" w:type="dxa"/>
              <w:left w:w="100" w:type="dxa"/>
            </w:tcMar>
            <w:vAlign w:val="center"/>
          </w:tcPr>
          <w:p w:rsidR="009D4F82" w:rsidRPr="009D4F82" w:rsidRDefault="009D4F82" w:rsidP="00F73CD5">
            <w:pPr>
              <w:spacing w:after="0"/>
              <w:ind w:left="135"/>
              <w:jc w:val="center"/>
              <w:rPr>
                <w:sz w:val="24"/>
                <w:szCs w:val="24"/>
              </w:rPr>
            </w:pPr>
            <w:r w:rsidRPr="009D4F82">
              <w:rPr>
                <w:rFonts w:ascii="Times New Roman" w:hAnsi="Times New Roman"/>
                <w:color w:val="000000"/>
                <w:sz w:val="24"/>
                <w:szCs w:val="24"/>
              </w:rPr>
              <w:t xml:space="preserve"> 3 </w:t>
            </w:r>
          </w:p>
        </w:tc>
        <w:tc>
          <w:tcPr>
            <w:tcW w:w="1841" w:type="dxa"/>
            <w:tcMar>
              <w:top w:w="50" w:type="dxa"/>
              <w:left w:w="100" w:type="dxa"/>
            </w:tcMar>
            <w:vAlign w:val="center"/>
          </w:tcPr>
          <w:p w:rsidR="009D4F82" w:rsidRPr="009D4F82" w:rsidRDefault="009D4F82" w:rsidP="00F73CD5">
            <w:pPr>
              <w:spacing w:after="0"/>
              <w:ind w:left="135"/>
              <w:jc w:val="center"/>
              <w:rPr>
                <w:sz w:val="24"/>
                <w:szCs w:val="24"/>
                <w:lang w:val="ru-RU"/>
              </w:rPr>
            </w:pPr>
            <w:r w:rsidRPr="009D4F82">
              <w:rPr>
                <w:sz w:val="24"/>
                <w:szCs w:val="24"/>
                <w:lang w:val="ru-RU"/>
              </w:rPr>
              <w:t>0</w:t>
            </w:r>
          </w:p>
        </w:tc>
        <w:tc>
          <w:tcPr>
            <w:tcW w:w="1910" w:type="dxa"/>
            <w:tcMar>
              <w:top w:w="50" w:type="dxa"/>
              <w:left w:w="100" w:type="dxa"/>
            </w:tcMar>
            <w:vAlign w:val="center"/>
          </w:tcPr>
          <w:p w:rsidR="009D4F82" w:rsidRPr="009D4F82" w:rsidRDefault="009D4F82" w:rsidP="00F73CD5">
            <w:pPr>
              <w:spacing w:after="0"/>
              <w:ind w:left="135"/>
              <w:jc w:val="center"/>
              <w:rPr>
                <w:sz w:val="24"/>
                <w:szCs w:val="24"/>
                <w:lang w:val="ru-RU"/>
              </w:rPr>
            </w:pPr>
            <w:r w:rsidRPr="009D4F82">
              <w:rPr>
                <w:sz w:val="24"/>
                <w:szCs w:val="24"/>
                <w:lang w:val="ru-RU"/>
              </w:rPr>
              <w:t>0</w:t>
            </w:r>
          </w:p>
        </w:tc>
        <w:tc>
          <w:tcPr>
            <w:tcW w:w="3020" w:type="dxa"/>
            <w:tcMar>
              <w:top w:w="50" w:type="dxa"/>
              <w:left w:w="100" w:type="dxa"/>
            </w:tcMar>
            <w:vAlign w:val="center"/>
          </w:tcPr>
          <w:p w:rsidR="009D4F82" w:rsidRPr="00C7521E" w:rsidRDefault="009D4F82" w:rsidP="00F73CD5">
            <w:pPr>
              <w:spacing w:after="0"/>
              <w:ind w:left="135"/>
              <w:rPr>
                <w:sz w:val="24"/>
                <w:szCs w:val="24"/>
                <w:lang w:val="ru-RU"/>
              </w:rPr>
            </w:pPr>
            <w:r w:rsidRPr="009D4F82">
              <w:rPr>
                <w:rFonts w:ascii="Times New Roman" w:hAnsi="Times New Roman" w:cs="Times New Roman"/>
                <w:sz w:val="24"/>
                <w:szCs w:val="24"/>
              </w:rPr>
              <w:t>https</w:t>
            </w:r>
            <w:r w:rsidRPr="00C7521E">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resh</w:t>
            </w:r>
            <w:proofErr w:type="spellEnd"/>
            <w:r w:rsidRPr="00C7521E">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edu</w:t>
            </w:r>
            <w:proofErr w:type="spellEnd"/>
            <w:r w:rsidRPr="00C7521E">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ru</w:t>
            </w:r>
            <w:proofErr w:type="spellEnd"/>
            <w:r w:rsidRPr="00C7521E">
              <w:rPr>
                <w:rFonts w:ascii="Times New Roman" w:hAnsi="Times New Roman" w:cs="Times New Roman"/>
                <w:sz w:val="24"/>
                <w:szCs w:val="24"/>
                <w:lang w:val="ru-RU"/>
              </w:rPr>
              <w:t>/</w:t>
            </w:r>
            <w:r w:rsidRPr="009D4F82">
              <w:rPr>
                <w:rFonts w:ascii="Times New Roman" w:hAnsi="Times New Roman" w:cs="Times New Roman"/>
                <w:sz w:val="24"/>
                <w:szCs w:val="24"/>
              </w:rPr>
              <w:t>subject</w:t>
            </w:r>
            <w:r w:rsidRPr="00C7521E">
              <w:rPr>
                <w:rFonts w:ascii="Times New Roman" w:hAnsi="Times New Roman" w:cs="Times New Roman"/>
                <w:sz w:val="24"/>
                <w:szCs w:val="24"/>
                <w:lang w:val="ru-RU"/>
              </w:rPr>
              <w: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color w:val="000000"/>
                <w:sz w:val="24"/>
                <w:szCs w:val="24"/>
              </w:rPr>
              <w:t>Итогопоразделу</w:t>
            </w:r>
            <w:proofErr w:type="spellEnd"/>
          </w:p>
        </w:tc>
        <w:tc>
          <w:tcPr>
            <w:tcW w:w="1566" w:type="dxa"/>
            <w:tcMar>
              <w:top w:w="50" w:type="dxa"/>
              <w:left w:w="100" w:type="dxa"/>
            </w:tcMar>
            <w:vAlign w:val="center"/>
          </w:tcPr>
          <w:p w:rsidR="009D4F82" w:rsidRPr="009D4F82" w:rsidRDefault="009D4F82" w:rsidP="00F73CD5">
            <w:pPr>
              <w:spacing w:after="0"/>
              <w:ind w:left="135"/>
              <w:jc w:val="center"/>
              <w:rPr>
                <w:sz w:val="24"/>
                <w:szCs w:val="24"/>
              </w:rPr>
            </w:pPr>
            <w:r w:rsidRPr="009D4F82">
              <w:rPr>
                <w:rFonts w:ascii="Times New Roman" w:hAnsi="Times New Roman"/>
                <w:color w:val="000000"/>
                <w:sz w:val="24"/>
                <w:szCs w:val="24"/>
              </w:rPr>
              <w:t xml:space="preserve"> 3 </w:t>
            </w:r>
          </w:p>
        </w:tc>
        <w:tc>
          <w:tcPr>
            <w:tcW w:w="0" w:type="auto"/>
            <w:gridSpan w:val="3"/>
            <w:tcMar>
              <w:top w:w="50" w:type="dxa"/>
              <w:left w:w="100" w:type="dxa"/>
            </w:tcMar>
            <w:vAlign w:val="center"/>
          </w:tcPr>
          <w:p w:rsidR="009D4F82" w:rsidRPr="009D4F82" w:rsidRDefault="009D4F82" w:rsidP="00F73CD5">
            <w:pPr>
              <w:rPr>
                <w:sz w:val="24"/>
                <w:szCs w:val="24"/>
              </w:rPr>
            </w:pPr>
          </w:p>
        </w:tc>
      </w:tr>
      <w:tr w:rsidR="009D4F82" w:rsidRPr="009D4F82" w:rsidTr="00F73CD5">
        <w:trPr>
          <w:trHeight w:val="144"/>
          <w:tblCellSpacing w:w="20" w:type="nil"/>
        </w:trPr>
        <w:tc>
          <w:tcPr>
            <w:tcW w:w="0" w:type="auto"/>
            <w:gridSpan w:val="6"/>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Раздел</w:t>
            </w:r>
            <w:proofErr w:type="spellEnd"/>
            <w:r w:rsidRPr="009D4F82">
              <w:rPr>
                <w:rFonts w:ascii="Times New Roman" w:hAnsi="Times New Roman"/>
                <w:b/>
                <w:color w:val="000000"/>
                <w:sz w:val="24"/>
                <w:szCs w:val="24"/>
              </w:rPr>
              <w:t xml:space="preserve"> 2.Способысамостоятельнойдеятельности</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2.1</w:t>
            </w:r>
          </w:p>
        </w:tc>
        <w:tc>
          <w:tcPr>
            <w:tcW w:w="4522"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Физическое развитие и его измерение</w:t>
            </w:r>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4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Итогопоразделу</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4 </w:t>
            </w:r>
          </w:p>
        </w:tc>
        <w:tc>
          <w:tcPr>
            <w:tcW w:w="0" w:type="auto"/>
            <w:gridSpan w:val="3"/>
            <w:tcMar>
              <w:top w:w="50" w:type="dxa"/>
              <w:left w:w="100" w:type="dxa"/>
            </w:tcMar>
            <w:vAlign w:val="center"/>
          </w:tcPr>
          <w:p w:rsidR="009D4F82" w:rsidRPr="009D4F82" w:rsidRDefault="009D4F82" w:rsidP="009D4F82">
            <w:pPr>
              <w:rPr>
                <w:sz w:val="24"/>
                <w:szCs w:val="24"/>
              </w:rPr>
            </w:pPr>
          </w:p>
        </w:tc>
      </w:tr>
      <w:tr w:rsidR="009D4F82" w:rsidRPr="009D4F82" w:rsidTr="00F73CD5">
        <w:trPr>
          <w:trHeight w:val="144"/>
          <w:tblCellSpacing w:w="20" w:type="nil"/>
        </w:trPr>
        <w:tc>
          <w:tcPr>
            <w:tcW w:w="0" w:type="auto"/>
            <w:gridSpan w:val="6"/>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b/>
                <w:color w:val="000000"/>
                <w:sz w:val="24"/>
                <w:szCs w:val="24"/>
              </w:rPr>
              <w:t>ФИЗИЧЕСКОЕ СОВЕРШЕНСТВОВАНИЕ</w:t>
            </w:r>
          </w:p>
        </w:tc>
      </w:tr>
      <w:tr w:rsidR="009D4F82" w:rsidRPr="009D4F82" w:rsidTr="00F73CD5">
        <w:trPr>
          <w:trHeight w:val="144"/>
          <w:tblCellSpacing w:w="20" w:type="nil"/>
        </w:trPr>
        <w:tc>
          <w:tcPr>
            <w:tcW w:w="0" w:type="auto"/>
            <w:gridSpan w:val="6"/>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b/>
                <w:color w:val="000000"/>
                <w:sz w:val="24"/>
                <w:szCs w:val="24"/>
              </w:rPr>
              <w:t>Раздел</w:t>
            </w:r>
            <w:proofErr w:type="spellEnd"/>
            <w:r w:rsidRPr="009D4F82">
              <w:rPr>
                <w:rFonts w:ascii="Times New Roman" w:hAnsi="Times New Roman"/>
                <w:b/>
                <w:color w:val="000000"/>
                <w:sz w:val="24"/>
                <w:szCs w:val="24"/>
              </w:rPr>
              <w:t xml:space="preserve"> 1.Оздоровительнаяфизическаякультура</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1.1</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Занятияпоукреплениюздоровья</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1.2</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Индивидуальныекомплексыутреннейзарядки</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Итогопоразделу</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2 </w:t>
            </w:r>
          </w:p>
        </w:tc>
        <w:tc>
          <w:tcPr>
            <w:tcW w:w="0" w:type="auto"/>
            <w:gridSpan w:val="3"/>
            <w:tcMar>
              <w:top w:w="50" w:type="dxa"/>
              <w:left w:w="100" w:type="dxa"/>
            </w:tcMar>
            <w:vAlign w:val="center"/>
          </w:tcPr>
          <w:p w:rsidR="009D4F82" w:rsidRPr="009D4F82" w:rsidRDefault="009D4F82" w:rsidP="009D4F82">
            <w:pPr>
              <w:rPr>
                <w:sz w:val="24"/>
                <w:szCs w:val="24"/>
              </w:rPr>
            </w:pPr>
          </w:p>
        </w:tc>
      </w:tr>
      <w:tr w:rsidR="009D4F82" w:rsidRPr="00F86662" w:rsidTr="00F73CD5">
        <w:trPr>
          <w:trHeight w:val="144"/>
          <w:tblCellSpacing w:w="20" w:type="nil"/>
        </w:trPr>
        <w:tc>
          <w:tcPr>
            <w:tcW w:w="0" w:type="auto"/>
            <w:gridSpan w:val="6"/>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b/>
                <w:color w:val="000000"/>
                <w:sz w:val="24"/>
                <w:szCs w:val="24"/>
                <w:lang w:val="ru-RU"/>
              </w:rPr>
              <w:t>Раздел 2.Спортивно-оздоровительная физическая культура</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2.1</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Гимнастика</w:t>
            </w:r>
            <w:proofErr w:type="spellEnd"/>
            <w:r w:rsidRPr="009D4F82">
              <w:rPr>
                <w:rFonts w:ascii="Times New Roman" w:hAnsi="Times New Roman"/>
                <w:color w:val="000000"/>
                <w:sz w:val="24"/>
                <w:szCs w:val="24"/>
              </w:rPr>
              <w:t xml:space="preserve"> с </w:t>
            </w:r>
            <w:proofErr w:type="spellStart"/>
            <w:r w:rsidRPr="009D4F82">
              <w:rPr>
                <w:rFonts w:ascii="Times New Roman" w:hAnsi="Times New Roman"/>
                <w:color w:val="000000"/>
                <w:sz w:val="24"/>
                <w:szCs w:val="24"/>
              </w:rPr>
              <w:t>основамиакробатики</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12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2.2</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Лыжнаяподготовка</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12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2.3</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Легкаяатлетика</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15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2.4</w:t>
            </w:r>
          </w:p>
        </w:tc>
        <w:tc>
          <w:tcPr>
            <w:tcW w:w="4522"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Подвижныеигры</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16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Итого</w:t>
            </w:r>
            <w:proofErr w:type="spellEnd"/>
            <w:r w:rsidRPr="009D4F82">
              <w:rPr>
                <w:rFonts w:ascii="Times New Roman" w:hAnsi="Times New Roman"/>
                <w:color w:val="000000"/>
                <w:sz w:val="24"/>
                <w:szCs w:val="24"/>
              </w:rPr>
              <w:t xml:space="preserve"> </w:t>
            </w:r>
            <w:proofErr w:type="spellStart"/>
            <w:r w:rsidRPr="009D4F82">
              <w:rPr>
                <w:rFonts w:ascii="Times New Roman" w:hAnsi="Times New Roman"/>
                <w:color w:val="000000"/>
                <w:sz w:val="24"/>
                <w:szCs w:val="24"/>
              </w:rPr>
              <w:t>по</w:t>
            </w:r>
            <w:proofErr w:type="spellEnd"/>
            <w:r w:rsidRPr="009D4F82">
              <w:rPr>
                <w:rFonts w:ascii="Times New Roman" w:hAnsi="Times New Roman"/>
                <w:color w:val="000000"/>
                <w:sz w:val="24"/>
                <w:szCs w:val="24"/>
              </w:rPr>
              <w:t xml:space="preserve"> </w:t>
            </w:r>
            <w:proofErr w:type="spellStart"/>
            <w:r w:rsidRPr="009D4F82">
              <w:rPr>
                <w:rFonts w:ascii="Times New Roman" w:hAnsi="Times New Roman"/>
                <w:color w:val="000000"/>
                <w:sz w:val="24"/>
                <w:szCs w:val="24"/>
              </w:rPr>
              <w:t>разделу</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55 </w:t>
            </w:r>
          </w:p>
        </w:tc>
        <w:tc>
          <w:tcPr>
            <w:tcW w:w="0" w:type="auto"/>
            <w:gridSpan w:val="3"/>
            <w:tcMar>
              <w:top w:w="50" w:type="dxa"/>
              <w:left w:w="100" w:type="dxa"/>
            </w:tcMar>
            <w:vAlign w:val="center"/>
          </w:tcPr>
          <w:p w:rsidR="009D4F82" w:rsidRPr="009D4F82" w:rsidRDefault="009D4F82" w:rsidP="009D4F82">
            <w:pPr>
              <w:rPr>
                <w:sz w:val="24"/>
                <w:szCs w:val="24"/>
              </w:rPr>
            </w:pPr>
          </w:p>
        </w:tc>
      </w:tr>
      <w:tr w:rsidR="009D4F82" w:rsidRPr="00F86662" w:rsidTr="00F73CD5">
        <w:trPr>
          <w:trHeight w:val="144"/>
          <w:tblCellSpacing w:w="20" w:type="nil"/>
        </w:trPr>
        <w:tc>
          <w:tcPr>
            <w:tcW w:w="0" w:type="auto"/>
            <w:gridSpan w:val="6"/>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b/>
                <w:color w:val="000000"/>
                <w:sz w:val="24"/>
                <w:szCs w:val="24"/>
                <w:lang w:val="ru-RU"/>
              </w:rPr>
              <w:t>Раздел 3.Прикладно-ориентированная физическая культура</w:t>
            </w:r>
          </w:p>
        </w:tc>
      </w:tr>
      <w:tr w:rsidR="009D4F82" w:rsidRPr="009D4F82" w:rsidTr="009D4F82">
        <w:trPr>
          <w:trHeight w:val="144"/>
          <w:tblCellSpacing w:w="20" w:type="nil"/>
        </w:trPr>
        <w:tc>
          <w:tcPr>
            <w:tcW w:w="1181"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3.1</w:t>
            </w:r>
          </w:p>
        </w:tc>
        <w:tc>
          <w:tcPr>
            <w:tcW w:w="4522"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Подготовка к выполнению нормативных требований комплекса ГТО</w:t>
            </w:r>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4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sz w:val="24"/>
                <w:szCs w:val="24"/>
                <w:lang w:val="ru-RU"/>
              </w:rPr>
              <w:t>0</w:t>
            </w:r>
          </w:p>
        </w:tc>
        <w:tc>
          <w:tcPr>
            <w:tcW w:w="302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Итогопоразделу</w:t>
            </w:r>
            <w:proofErr w:type="spellEnd"/>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4 </w:t>
            </w:r>
          </w:p>
        </w:tc>
        <w:tc>
          <w:tcPr>
            <w:tcW w:w="0" w:type="auto"/>
            <w:gridSpan w:val="3"/>
            <w:tcMar>
              <w:top w:w="50" w:type="dxa"/>
              <w:left w:w="100" w:type="dxa"/>
            </w:tcMar>
            <w:vAlign w:val="center"/>
          </w:tcPr>
          <w:p w:rsidR="009D4F82" w:rsidRPr="009D4F82" w:rsidRDefault="009D4F82" w:rsidP="009D4F82">
            <w:pPr>
              <w:rPr>
                <w:sz w:val="24"/>
                <w:szCs w:val="24"/>
              </w:rPr>
            </w:pP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ОБЩЕЕ КОЛИЧЕСТВО ЧАСОВ ПО ПРОГРАММЕ</w:t>
            </w:r>
          </w:p>
        </w:tc>
        <w:tc>
          <w:tcPr>
            <w:tcW w:w="1566"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68 </w:t>
            </w:r>
          </w:p>
        </w:tc>
        <w:tc>
          <w:tcPr>
            <w:tcW w:w="1841"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0 </w:t>
            </w:r>
          </w:p>
        </w:tc>
        <w:tc>
          <w:tcPr>
            <w:tcW w:w="1910"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0 </w:t>
            </w:r>
          </w:p>
        </w:tc>
        <w:tc>
          <w:tcPr>
            <w:tcW w:w="3020" w:type="dxa"/>
            <w:tcMar>
              <w:top w:w="50" w:type="dxa"/>
              <w:left w:w="100" w:type="dxa"/>
            </w:tcMar>
            <w:vAlign w:val="center"/>
          </w:tcPr>
          <w:p w:rsidR="009D4F82" w:rsidRPr="009D4F82" w:rsidRDefault="009D4F82" w:rsidP="009D4F82">
            <w:pPr>
              <w:rPr>
                <w:sz w:val="24"/>
                <w:szCs w:val="24"/>
              </w:rPr>
            </w:pPr>
          </w:p>
        </w:tc>
      </w:tr>
    </w:tbl>
    <w:p w:rsidR="009D4F82" w:rsidRPr="009D4F82" w:rsidRDefault="009D4F82">
      <w:pPr>
        <w:rPr>
          <w:lang w:val="ru-RU"/>
        </w:rPr>
        <w:sectPr w:rsidR="009D4F82" w:rsidRPr="009D4F82">
          <w:pgSz w:w="16383" w:h="11906" w:orient="landscape"/>
          <w:pgMar w:top="1134" w:right="850" w:bottom="1134" w:left="1701" w:header="720" w:footer="720" w:gutter="0"/>
          <w:cols w:space="720"/>
        </w:sectPr>
      </w:pPr>
    </w:p>
    <w:p w:rsidR="00CF1B67" w:rsidRDefault="009D4F82">
      <w:pPr>
        <w:spacing w:after="0"/>
        <w:ind w:left="120"/>
        <w:jc w:val="center"/>
      </w:pPr>
      <w:bookmarkStart w:id="18" w:name="block-13617230"/>
      <w:bookmarkEnd w:id="17"/>
      <w:r>
        <w:rPr>
          <w:rFonts w:ascii="Times New Roman" w:hAnsi="Times New Roman"/>
          <w:b/>
          <w:color w:val="000000"/>
          <w:sz w:val="28"/>
        </w:rPr>
        <w:lastRenderedPageBreak/>
        <w:t>ПОУРОЧНОЕ ПЛАНИРОВАНИЕ</w:t>
      </w:r>
    </w:p>
    <w:p w:rsidR="00CF1B67" w:rsidRDefault="00CF1B67">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0"/>
        <w:gridCol w:w="3816"/>
        <w:gridCol w:w="705"/>
        <w:gridCol w:w="1847"/>
        <w:gridCol w:w="1893"/>
        <w:gridCol w:w="1328"/>
        <w:gridCol w:w="3921"/>
      </w:tblGrid>
      <w:tr w:rsidR="009D4F82" w:rsidRPr="009D4F82" w:rsidTr="009D4F82">
        <w:trPr>
          <w:trHeight w:val="144"/>
          <w:tblCellSpacing w:w="20" w:type="nil"/>
        </w:trPr>
        <w:tc>
          <w:tcPr>
            <w:tcW w:w="1027" w:type="dxa"/>
            <w:vMerge w:val="restart"/>
            <w:tcMar>
              <w:top w:w="50" w:type="dxa"/>
              <w:left w:w="100" w:type="dxa"/>
            </w:tcMar>
            <w:vAlign w:val="center"/>
          </w:tcPr>
          <w:p w:rsidR="009D4F82" w:rsidRPr="009D4F82" w:rsidRDefault="009D4F82" w:rsidP="00F73CD5">
            <w:pPr>
              <w:spacing w:after="0"/>
              <w:ind w:left="135"/>
              <w:rPr>
                <w:sz w:val="24"/>
                <w:szCs w:val="24"/>
              </w:rPr>
            </w:pPr>
            <w:r w:rsidRPr="009D4F82">
              <w:rPr>
                <w:rFonts w:ascii="Times New Roman" w:hAnsi="Times New Roman"/>
                <w:b/>
                <w:color w:val="000000"/>
                <w:sz w:val="24"/>
                <w:szCs w:val="24"/>
              </w:rPr>
              <w:t xml:space="preserve">№ п/п </w:t>
            </w:r>
          </w:p>
          <w:p w:rsidR="009D4F82" w:rsidRPr="009D4F82" w:rsidRDefault="009D4F82" w:rsidP="00F73CD5">
            <w:pPr>
              <w:spacing w:after="0"/>
              <w:ind w:left="135"/>
              <w:rPr>
                <w:sz w:val="24"/>
                <w:szCs w:val="24"/>
              </w:rPr>
            </w:pPr>
          </w:p>
        </w:tc>
        <w:tc>
          <w:tcPr>
            <w:tcW w:w="4400" w:type="dxa"/>
            <w:vMerge w:val="restart"/>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Темаурока</w:t>
            </w:r>
            <w:proofErr w:type="spellEnd"/>
          </w:p>
          <w:p w:rsidR="009D4F82" w:rsidRPr="009D4F82" w:rsidRDefault="009D4F82" w:rsidP="00F73CD5">
            <w:pPr>
              <w:spacing w:after="0"/>
              <w:ind w:left="135"/>
              <w:rPr>
                <w:sz w:val="24"/>
                <w:szCs w:val="24"/>
              </w:rPr>
            </w:pPr>
          </w:p>
        </w:tc>
        <w:tc>
          <w:tcPr>
            <w:tcW w:w="0" w:type="auto"/>
            <w:gridSpan w:val="3"/>
            <w:tcMar>
              <w:top w:w="50" w:type="dxa"/>
              <w:left w:w="100" w:type="dxa"/>
            </w:tcMar>
            <w:vAlign w:val="center"/>
          </w:tcPr>
          <w:p w:rsidR="009D4F82" w:rsidRPr="009D4F82" w:rsidRDefault="009D4F82" w:rsidP="00F73CD5">
            <w:pPr>
              <w:spacing w:after="0"/>
              <w:rPr>
                <w:sz w:val="24"/>
                <w:szCs w:val="24"/>
              </w:rPr>
            </w:pPr>
            <w:proofErr w:type="spellStart"/>
            <w:r w:rsidRPr="009D4F82">
              <w:rPr>
                <w:rFonts w:ascii="Times New Roman" w:hAnsi="Times New Roman"/>
                <w:b/>
                <w:color w:val="000000"/>
                <w:sz w:val="24"/>
                <w:szCs w:val="24"/>
              </w:rPr>
              <w:t>Количествочасов</w:t>
            </w:r>
            <w:proofErr w:type="spellEnd"/>
          </w:p>
        </w:tc>
        <w:tc>
          <w:tcPr>
            <w:tcW w:w="1347" w:type="dxa"/>
            <w:vMerge w:val="restart"/>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Датаизучения</w:t>
            </w:r>
            <w:proofErr w:type="spellEnd"/>
          </w:p>
          <w:p w:rsidR="009D4F82" w:rsidRPr="009D4F82" w:rsidRDefault="009D4F82" w:rsidP="00F73CD5">
            <w:pPr>
              <w:spacing w:after="0"/>
              <w:ind w:left="135"/>
              <w:rPr>
                <w:sz w:val="24"/>
                <w:szCs w:val="24"/>
              </w:rPr>
            </w:pPr>
          </w:p>
        </w:tc>
        <w:tc>
          <w:tcPr>
            <w:tcW w:w="2221" w:type="dxa"/>
            <w:vMerge w:val="restart"/>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Электронныецифровыеобразовательныересурсы</w:t>
            </w:r>
            <w:proofErr w:type="spellEnd"/>
          </w:p>
          <w:p w:rsidR="009D4F82" w:rsidRPr="009D4F82" w:rsidRDefault="009D4F82" w:rsidP="00F73CD5">
            <w:pPr>
              <w:spacing w:after="0"/>
              <w:ind w:left="135"/>
              <w:rPr>
                <w:sz w:val="24"/>
                <w:szCs w:val="24"/>
              </w:rPr>
            </w:pPr>
          </w:p>
        </w:tc>
      </w:tr>
      <w:tr w:rsidR="009D4F82" w:rsidRPr="009D4F82" w:rsidTr="009D4F82">
        <w:trPr>
          <w:trHeight w:val="144"/>
          <w:tblCellSpacing w:w="20" w:type="nil"/>
        </w:trPr>
        <w:tc>
          <w:tcPr>
            <w:tcW w:w="0" w:type="auto"/>
            <w:vMerge/>
            <w:tcBorders>
              <w:top w:val="nil"/>
            </w:tcBorders>
            <w:tcMar>
              <w:top w:w="50" w:type="dxa"/>
              <w:left w:w="100" w:type="dxa"/>
            </w:tcMar>
          </w:tcPr>
          <w:p w:rsidR="009D4F82" w:rsidRPr="009D4F82" w:rsidRDefault="009D4F82" w:rsidP="00F73CD5">
            <w:pPr>
              <w:rPr>
                <w:sz w:val="24"/>
                <w:szCs w:val="24"/>
              </w:rPr>
            </w:pPr>
          </w:p>
        </w:tc>
        <w:tc>
          <w:tcPr>
            <w:tcW w:w="0" w:type="auto"/>
            <w:vMerge/>
            <w:tcBorders>
              <w:top w:val="nil"/>
            </w:tcBorders>
            <w:tcMar>
              <w:top w:w="50" w:type="dxa"/>
              <w:left w:w="100" w:type="dxa"/>
            </w:tcMar>
          </w:tcPr>
          <w:p w:rsidR="009D4F82" w:rsidRPr="009D4F82" w:rsidRDefault="009D4F82" w:rsidP="00F73CD5">
            <w:pPr>
              <w:rPr>
                <w:sz w:val="24"/>
                <w:szCs w:val="24"/>
              </w:rPr>
            </w:pPr>
          </w:p>
        </w:tc>
        <w:tc>
          <w:tcPr>
            <w:tcW w:w="1294"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Всего</w:t>
            </w:r>
            <w:proofErr w:type="spellEnd"/>
          </w:p>
          <w:p w:rsidR="009D4F82" w:rsidRPr="009D4F82" w:rsidRDefault="009D4F82" w:rsidP="00F73CD5">
            <w:pPr>
              <w:spacing w:after="0"/>
              <w:ind w:left="135"/>
              <w:rPr>
                <w:sz w:val="24"/>
                <w:szCs w:val="24"/>
              </w:rPr>
            </w:pPr>
          </w:p>
        </w:tc>
        <w:tc>
          <w:tcPr>
            <w:tcW w:w="1841"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Контрольныеработы</w:t>
            </w:r>
            <w:proofErr w:type="spellEnd"/>
          </w:p>
          <w:p w:rsidR="009D4F82" w:rsidRPr="009D4F82" w:rsidRDefault="009D4F82" w:rsidP="00F73CD5">
            <w:pPr>
              <w:spacing w:after="0"/>
              <w:ind w:left="135"/>
              <w:rPr>
                <w:sz w:val="24"/>
                <w:szCs w:val="24"/>
              </w:rPr>
            </w:pPr>
          </w:p>
        </w:tc>
        <w:tc>
          <w:tcPr>
            <w:tcW w:w="1910" w:type="dxa"/>
            <w:tcMar>
              <w:top w:w="50" w:type="dxa"/>
              <w:left w:w="100" w:type="dxa"/>
            </w:tcMar>
            <w:vAlign w:val="center"/>
          </w:tcPr>
          <w:p w:rsidR="009D4F82" w:rsidRPr="009D4F82" w:rsidRDefault="009D4F82" w:rsidP="00F73CD5">
            <w:pPr>
              <w:spacing w:after="0"/>
              <w:ind w:left="135"/>
              <w:rPr>
                <w:sz w:val="24"/>
                <w:szCs w:val="24"/>
              </w:rPr>
            </w:pPr>
            <w:proofErr w:type="spellStart"/>
            <w:r w:rsidRPr="009D4F82">
              <w:rPr>
                <w:rFonts w:ascii="Times New Roman" w:hAnsi="Times New Roman"/>
                <w:b/>
                <w:color w:val="000000"/>
                <w:sz w:val="24"/>
                <w:szCs w:val="24"/>
              </w:rPr>
              <w:t>Практическиеработы</w:t>
            </w:r>
            <w:proofErr w:type="spellEnd"/>
          </w:p>
          <w:p w:rsidR="009D4F82" w:rsidRPr="009D4F82" w:rsidRDefault="009D4F82" w:rsidP="00F73CD5">
            <w:pPr>
              <w:spacing w:after="0"/>
              <w:ind w:left="135"/>
              <w:rPr>
                <w:sz w:val="24"/>
                <w:szCs w:val="24"/>
              </w:rPr>
            </w:pPr>
          </w:p>
        </w:tc>
        <w:tc>
          <w:tcPr>
            <w:tcW w:w="0" w:type="auto"/>
            <w:vMerge/>
            <w:tcBorders>
              <w:top w:val="nil"/>
            </w:tcBorders>
            <w:tcMar>
              <w:top w:w="50" w:type="dxa"/>
              <w:left w:w="100" w:type="dxa"/>
            </w:tcMar>
          </w:tcPr>
          <w:p w:rsidR="009D4F82" w:rsidRPr="009D4F82" w:rsidRDefault="009D4F82" w:rsidP="00F73CD5">
            <w:pPr>
              <w:rPr>
                <w:sz w:val="24"/>
                <w:szCs w:val="24"/>
              </w:rPr>
            </w:pPr>
          </w:p>
        </w:tc>
        <w:tc>
          <w:tcPr>
            <w:tcW w:w="0" w:type="auto"/>
            <w:vMerge/>
            <w:tcBorders>
              <w:top w:val="nil"/>
            </w:tcBorders>
            <w:tcMar>
              <w:top w:w="50" w:type="dxa"/>
              <w:left w:w="100" w:type="dxa"/>
            </w:tcMar>
          </w:tcPr>
          <w:p w:rsidR="009D4F82" w:rsidRPr="009D4F82" w:rsidRDefault="009D4F82" w:rsidP="00F73CD5">
            <w:pPr>
              <w:rPr>
                <w:sz w:val="24"/>
                <w:szCs w:val="24"/>
              </w:rPr>
            </w:pP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История подвижных игр и соревнований у древних народов</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05.09.2024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Зарождение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Олимпийских</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игр</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06.09.2024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Современные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Олимпийские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игры</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12.09.2024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Физическое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развитие</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13.09.2024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Физические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качества</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19.09.2024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Развитие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координации</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движений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20.09.2024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7</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Дневник наблюдений по физической культуре</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26.09.2024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8</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Закаливание</w:t>
            </w:r>
            <w:proofErr w:type="spellEnd"/>
            <w:r w:rsidR="00C7521E">
              <w:rPr>
                <w:rFonts w:ascii="Times New Roman" w:hAnsi="Times New Roman"/>
                <w:color w:val="000000"/>
                <w:sz w:val="24"/>
                <w:szCs w:val="24"/>
                <w:lang w:val="ru-RU"/>
              </w:rPr>
              <w:t xml:space="preserve"> </w:t>
            </w:r>
            <w:proofErr w:type="spellStart"/>
            <w:r w:rsidRPr="009D4F82">
              <w:rPr>
                <w:rFonts w:ascii="Times New Roman" w:hAnsi="Times New Roman"/>
                <w:color w:val="000000"/>
                <w:sz w:val="24"/>
                <w:szCs w:val="24"/>
              </w:rPr>
              <w:t>организма</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27.09.2024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9</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Утренняя зарядка, составление индивидуальных комплексов</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03.10.2024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10</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 xml:space="preserve">Правила поведения на уроках </w:t>
            </w:r>
            <w:r w:rsidRPr="009D4F82">
              <w:rPr>
                <w:rFonts w:ascii="Times New Roman" w:hAnsi="Times New Roman"/>
                <w:color w:val="000000"/>
                <w:sz w:val="24"/>
                <w:szCs w:val="24"/>
                <w:lang w:val="ru-RU"/>
              </w:rPr>
              <w:lastRenderedPageBreak/>
              <w:t>гимнастики и акробатики</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lastRenderedPageBreak/>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04.10.202</w:t>
            </w:r>
            <w:r w:rsidRPr="009D4F82">
              <w:rPr>
                <w:rFonts w:ascii="Times New Roman" w:hAnsi="Times New Roman" w:cs="Times New Roman"/>
                <w:color w:val="000000"/>
                <w:sz w:val="24"/>
                <w:szCs w:val="24"/>
              </w:rPr>
              <w:lastRenderedPageBreak/>
              <w:t>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lastRenderedPageBreak/>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11</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Строевыеупражнения</w:t>
            </w:r>
            <w:proofErr w:type="spellEnd"/>
            <w:r w:rsidRPr="009D4F82">
              <w:rPr>
                <w:rFonts w:ascii="Times New Roman" w:hAnsi="Times New Roman"/>
                <w:color w:val="000000"/>
                <w:sz w:val="24"/>
                <w:szCs w:val="24"/>
              </w:rPr>
              <w:t xml:space="preserve"> и </w:t>
            </w:r>
            <w:proofErr w:type="spellStart"/>
            <w:r w:rsidRPr="009D4F82">
              <w:rPr>
                <w:rFonts w:ascii="Times New Roman" w:hAnsi="Times New Roman"/>
                <w:color w:val="000000"/>
                <w:sz w:val="24"/>
                <w:szCs w:val="24"/>
              </w:rPr>
              <w:t>команды</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10.10.2024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12</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Прыжковыеупражнения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11.10.2024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13</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Гимнастическаяразминка</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17.10.2024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14</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Ходьбанагимнастическойскамейке</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18.10.2024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15</w:t>
            </w:r>
          </w:p>
        </w:tc>
        <w:tc>
          <w:tcPr>
            <w:tcW w:w="440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proofErr w:type="spellStart"/>
            <w:r w:rsidRPr="009D4F82">
              <w:rPr>
                <w:rFonts w:ascii="Times New Roman" w:hAnsi="Times New Roman"/>
                <w:color w:val="000000"/>
                <w:sz w:val="24"/>
                <w:szCs w:val="24"/>
              </w:rPr>
              <w:t>Сгибание</w:t>
            </w:r>
            <w:proofErr w:type="spellEnd"/>
            <w:r w:rsidRPr="009D4F82">
              <w:rPr>
                <w:rFonts w:ascii="Times New Roman" w:hAnsi="Times New Roman"/>
                <w:color w:val="000000"/>
                <w:sz w:val="24"/>
                <w:szCs w:val="24"/>
              </w:rPr>
              <w:t xml:space="preserve"> и </w:t>
            </w:r>
            <w:proofErr w:type="spellStart"/>
            <w:r w:rsidRPr="009D4F82">
              <w:rPr>
                <w:rFonts w:ascii="Times New Roman" w:hAnsi="Times New Roman"/>
                <w:color w:val="000000"/>
                <w:sz w:val="24"/>
                <w:szCs w:val="24"/>
              </w:rPr>
              <w:t>разгибаниерук</w:t>
            </w:r>
            <w:proofErr w:type="spellEnd"/>
            <w:r w:rsidRPr="009D4F82">
              <w:rPr>
                <w:rFonts w:ascii="Times New Roman" w:hAnsi="Times New Roman"/>
                <w:color w:val="000000"/>
                <w:sz w:val="24"/>
                <w:szCs w:val="24"/>
              </w:rPr>
              <w:t xml:space="preserve"> в </w:t>
            </w:r>
            <w:proofErr w:type="spellStart"/>
            <w:r w:rsidRPr="009D4F82">
              <w:rPr>
                <w:rFonts w:ascii="Times New Roman" w:hAnsi="Times New Roman"/>
                <w:color w:val="000000"/>
                <w:sz w:val="24"/>
                <w:szCs w:val="24"/>
              </w:rPr>
              <w:t>упорележанаполу</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24.10.2024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16</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Упражнения</w:t>
            </w:r>
            <w:proofErr w:type="spellEnd"/>
            <w:r w:rsidRPr="009D4F82">
              <w:rPr>
                <w:rFonts w:ascii="Times New Roman" w:hAnsi="Times New Roman"/>
                <w:color w:val="000000"/>
                <w:sz w:val="24"/>
                <w:szCs w:val="24"/>
              </w:rPr>
              <w:t xml:space="preserve"> с </w:t>
            </w:r>
            <w:proofErr w:type="spellStart"/>
            <w:r w:rsidRPr="009D4F82">
              <w:rPr>
                <w:rFonts w:ascii="Times New Roman" w:hAnsi="Times New Roman"/>
                <w:color w:val="000000"/>
                <w:sz w:val="24"/>
                <w:szCs w:val="24"/>
              </w:rPr>
              <w:t>гимнастическойскакалкой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25.10.2024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17</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07.11.2024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18</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Упражнения</w:t>
            </w:r>
            <w:proofErr w:type="spellEnd"/>
            <w:r w:rsidRPr="009D4F82">
              <w:rPr>
                <w:rFonts w:ascii="Times New Roman" w:hAnsi="Times New Roman"/>
                <w:color w:val="000000"/>
                <w:sz w:val="24"/>
                <w:szCs w:val="24"/>
              </w:rPr>
              <w:t xml:space="preserve"> с </w:t>
            </w:r>
            <w:proofErr w:type="spellStart"/>
            <w:r w:rsidRPr="009D4F82">
              <w:rPr>
                <w:rFonts w:ascii="Times New Roman" w:hAnsi="Times New Roman"/>
                <w:color w:val="000000"/>
                <w:sz w:val="24"/>
                <w:szCs w:val="24"/>
              </w:rPr>
              <w:t>гимнастическиммячом</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08.11.2024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19</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 xml:space="preserve">Освоение правил и техники выполнения норматива комплекса ГТО. Наклон вперед </w:t>
            </w:r>
            <w:r w:rsidRPr="009D4F82">
              <w:rPr>
                <w:rFonts w:ascii="Times New Roman" w:hAnsi="Times New Roman"/>
                <w:color w:val="000000"/>
                <w:sz w:val="24"/>
                <w:szCs w:val="24"/>
                <w:lang w:val="ru-RU"/>
              </w:rPr>
              <w:lastRenderedPageBreak/>
              <w:t>из положения стоя на гимнастической скамье</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lastRenderedPageBreak/>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14.11.2024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20</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Танцевальныегимнастическиедвижения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15.11.2024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21</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Освоение правил и техники выполнения норматива комплекса ГТО. Поднимание туловища из положения лежа на спине</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21.11.2024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22</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Правила поведения на занятиях лыжной подготовкой</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22.11.2024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23</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 xml:space="preserve">Передвижение на лыжах </w:t>
            </w:r>
            <w:proofErr w:type="spellStart"/>
            <w:r w:rsidRPr="009D4F82">
              <w:rPr>
                <w:rFonts w:ascii="Times New Roman" w:hAnsi="Times New Roman"/>
                <w:color w:val="000000"/>
                <w:sz w:val="24"/>
                <w:szCs w:val="24"/>
                <w:lang w:val="ru-RU"/>
              </w:rPr>
              <w:t>двухшажным</w:t>
            </w:r>
            <w:proofErr w:type="spellEnd"/>
            <w:r w:rsidRPr="009D4F82">
              <w:rPr>
                <w:rFonts w:ascii="Times New Roman" w:hAnsi="Times New Roman"/>
                <w:color w:val="000000"/>
                <w:sz w:val="24"/>
                <w:szCs w:val="24"/>
                <w:lang w:val="ru-RU"/>
              </w:rPr>
              <w:t xml:space="preserve"> попеременным ходом</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28.11.2024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24</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Спуск с горы в основной стойке</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29.11.2024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25</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Спуск с горы в основной стойке</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05.12.2024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26</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Подъемлесенкой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06.12.2024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27</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Подъемлесенкой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12.12.2024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28</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Спуски и подъёмы на лыжах</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13.12.2024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29</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Спуски и подъёмы на лыжах</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19.12.2024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30</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Торможениелыжнымипалками</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20.12.2024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31</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Торможениелыжнымипалками</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26.12.2024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32</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Торможениепадениемнабок</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27.12.2024</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33</w:t>
            </w:r>
          </w:p>
        </w:tc>
        <w:tc>
          <w:tcPr>
            <w:tcW w:w="440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9D4F82">
              <w:rPr>
                <w:rFonts w:ascii="Times New Roman" w:hAnsi="Times New Roman"/>
                <w:color w:val="000000"/>
                <w:sz w:val="24"/>
                <w:szCs w:val="24"/>
              </w:rPr>
              <w:t>Бегналыжах</w:t>
            </w:r>
            <w:proofErr w:type="spellEnd"/>
            <w:r w:rsidRPr="009D4F82">
              <w:rPr>
                <w:rFonts w:ascii="Times New Roman" w:hAnsi="Times New Roman"/>
                <w:color w:val="000000"/>
                <w:sz w:val="24"/>
                <w:szCs w:val="24"/>
              </w:rPr>
              <w:t xml:space="preserve"> 1 </w:t>
            </w:r>
            <w:proofErr w:type="spellStart"/>
            <w:r w:rsidRPr="009D4F82">
              <w:rPr>
                <w:rFonts w:ascii="Times New Roman" w:hAnsi="Times New Roman"/>
                <w:color w:val="000000"/>
                <w:sz w:val="24"/>
                <w:szCs w:val="24"/>
              </w:rPr>
              <w:t>км</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09.01.2025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34</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Правила поведения на занятиях лёгкой атлетикой</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10.01.2025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35</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Броски мяча в неподвижную мишень</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16.01.2025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36</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Броски мяча в неподвижную мишень</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17.01.2025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37</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23.01.2025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38</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Сложнокоординированныепрыжковыеупражнения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24.01.2025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39</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Сложнокоординированныепрыжковыеупражнения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30.01.2025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40</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31.01.2025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41</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Прыжок в высоту с прямого разбега</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06.02.2025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42</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 xml:space="preserve">Прыжок в высоту с прямого </w:t>
            </w:r>
            <w:r w:rsidRPr="009D4F82">
              <w:rPr>
                <w:rFonts w:ascii="Times New Roman" w:hAnsi="Times New Roman"/>
                <w:color w:val="000000"/>
                <w:sz w:val="24"/>
                <w:szCs w:val="24"/>
                <w:lang w:val="ru-RU"/>
              </w:rPr>
              <w:lastRenderedPageBreak/>
              <w:t>разбега</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lastRenderedPageBreak/>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07.02.202</w:t>
            </w:r>
            <w:r w:rsidRPr="009D4F82">
              <w:rPr>
                <w:rFonts w:ascii="Times New Roman" w:hAnsi="Times New Roman" w:cs="Times New Roman"/>
                <w:color w:val="000000"/>
                <w:sz w:val="24"/>
                <w:szCs w:val="24"/>
              </w:rPr>
              <w:lastRenderedPageBreak/>
              <w:t>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lastRenderedPageBreak/>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43</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Освоение правил и техники выполнения норматива комплекса ГТО. Смешанное передвижение по пересеченной местности</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13.02.2025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44</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Бег с поворотами и изменением направлений</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14.02.2025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45</w:t>
            </w:r>
          </w:p>
        </w:tc>
        <w:tc>
          <w:tcPr>
            <w:tcW w:w="440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9D4F82">
              <w:rPr>
                <w:rFonts w:ascii="Times New Roman" w:hAnsi="Times New Roman"/>
                <w:color w:val="000000"/>
                <w:sz w:val="24"/>
                <w:szCs w:val="24"/>
              </w:rPr>
              <w:t>Челночныйбег</w:t>
            </w:r>
            <w:proofErr w:type="spellEnd"/>
            <w:r w:rsidRPr="009D4F82">
              <w:rPr>
                <w:rFonts w:ascii="Times New Roman" w:hAnsi="Times New Roman"/>
                <w:color w:val="000000"/>
                <w:sz w:val="24"/>
                <w:szCs w:val="24"/>
              </w:rPr>
              <w:t xml:space="preserve"> 3х10 м</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20.02.2025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46</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Сложнокоординированныебеговыеупражнения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21.02.2025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47</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Сложнокоординированныебеговыеупражнения</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27.02.2025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48</w:t>
            </w:r>
          </w:p>
        </w:tc>
        <w:tc>
          <w:tcPr>
            <w:tcW w:w="4400" w:type="dxa"/>
            <w:tcMar>
              <w:top w:w="50" w:type="dxa"/>
              <w:left w:w="100" w:type="dxa"/>
            </w:tcMar>
            <w:vAlign w:val="center"/>
          </w:tcPr>
          <w:p w:rsidR="009D4F82" w:rsidRPr="009D4F82" w:rsidRDefault="009D4F82" w:rsidP="009D4F82">
            <w:pPr>
              <w:spacing w:after="0"/>
              <w:ind w:left="135"/>
              <w:rPr>
                <w:sz w:val="24"/>
                <w:szCs w:val="24"/>
              </w:rPr>
            </w:pPr>
            <w:r w:rsidRPr="009D4F82">
              <w:rPr>
                <w:rFonts w:ascii="Times New Roman" w:hAnsi="Times New Roman"/>
                <w:color w:val="000000"/>
                <w:sz w:val="24"/>
                <w:szCs w:val="24"/>
                <w:lang w:val="ru-RU"/>
              </w:rPr>
              <w:t xml:space="preserve">Освоение правил и техники выполнения норматива комплекса ГТО. </w:t>
            </w:r>
            <w:proofErr w:type="spellStart"/>
            <w:r w:rsidRPr="009D4F82">
              <w:rPr>
                <w:rFonts w:ascii="Times New Roman" w:hAnsi="Times New Roman"/>
                <w:color w:val="000000"/>
                <w:sz w:val="24"/>
                <w:szCs w:val="24"/>
              </w:rPr>
              <w:t>Бегна</w:t>
            </w:r>
            <w:proofErr w:type="spellEnd"/>
            <w:r w:rsidRPr="009D4F82">
              <w:rPr>
                <w:rFonts w:ascii="Times New Roman" w:hAnsi="Times New Roman"/>
                <w:color w:val="000000"/>
                <w:sz w:val="24"/>
                <w:szCs w:val="24"/>
              </w:rPr>
              <w:t xml:space="preserve"> 30 м</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28.02.2025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49</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Игры</w:t>
            </w:r>
            <w:proofErr w:type="spellEnd"/>
            <w:r w:rsidRPr="009D4F82">
              <w:rPr>
                <w:rFonts w:ascii="Times New Roman" w:hAnsi="Times New Roman"/>
                <w:color w:val="000000"/>
                <w:sz w:val="24"/>
                <w:szCs w:val="24"/>
              </w:rPr>
              <w:t xml:space="preserve"> с </w:t>
            </w:r>
            <w:proofErr w:type="spellStart"/>
            <w:r w:rsidRPr="009D4F82">
              <w:rPr>
                <w:rFonts w:ascii="Times New Roman" w:hAnsi="Times New Roman"/>
                <w:color w:val="000000"/>
                <w:sz w:val="24"/>
                <w:szCs w:val="24"/>
              </w:rPr>
              <w:t>приемамибаскетбола</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06.03.2025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50</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Игры</w:t>
            </w:r>
            <w:proofErr w:type="spellEnd"/>
            <w:r w:rsidRPr="009D4F82">
              <w:rPr>
                <w:rFonts w:ascii="Times New Roman" w:hAnsi="Times New Roman"/>
                <w:color w:val="000000"/>
                <w:sz w:val="24"/>
                <w:szCs w:val="24"/>
              </w:rPr>
              <w:t xml:space="preserve"> с </w:t>
            </w:r>
            <w:proofErr w:type="spellStart"/>
            <w:r w:rsidRPr="009D4F82">
              <w:rPr>
                <w:rFonts w:ascii="Times New Roman" w:hAnsi="Times New Roman"/>
                <w:color w:val="000000"/>
                <w:sz w:val="24"/>
                <w:szCs w:val="24"/>
              </w:rPr>
              <w:t>приемамибаскетбола</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07.03.2025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51</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13.03.2025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52</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Приемы баскетбола: мяч среднему и мяч соседу</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14.03.2025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53</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 xml:space="preserve">Бросок мяча в колонне и </w:t>
            </w:r>
            <w:r w:rsidRPr="009D4F82">
              <w:rPr>
                <w:rFonts w:ascii="Times New Roman" w:hAnsi="Times New Roman"/>
                <w:color w:val="000000"/>
                <w:sz w:val="24"/>
                <w:szCs w:val="24"/>
                <w:lang w:val="ru-RU"/>
              </w:rPr>
              <w:lastRenderedPageBreak/>
              <w:t>неудобный бросок</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lastRenderedPageBreak/>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20.03.202</w:t>
            </w:r>
            <w:r w:rsidRPr="009D4F82">
              <w:rPr>
                <w:rFonts w:ascii="Times New Roman" w:hAnsi="Times New Roman" w:cs="Times New Roman"/>
                <w:color w:val="000000"/>
                <w:sz w:val="24"/>
                <w:szCs w:val="24"/>
              </w:rPr>
              <w:lastRenderedPageBreak/>
              <w:t>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lastRenderedPageBreak/>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54</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Бросок мяча в колонне и неудобный бросок</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21.03.2025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55</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Прием</w:t>
            </w:r>
            <w:proofErr w:type="spellEnd"/>
            <w:r w:rsidRPr="009D4F82">
              <w:rPr>
                <w:rFonts w:ascii="Times New Roman" w:hAnsi="Times New Roman"/>
                <w:color w:val="000000"/>
                <w:sz w:val="24"/>
                <w:szCs w:val="24"/>
              </w:rPr>
              <w:t xml:space="preserve"> «</w:t>
            </w:r>
            <w:proofErr w:type="spellStart"/>
            <w:r w:rsidRPr="009D4F82">
              <w:rPr>
                <w:rFonts w:ascii="Times New Roman" w:hAnsi="Times New Roman"/>
                <w:color w:val="000000"/>
                <w:sz w:val="24"/>
                <w:szCs w:val="24"/>
              </w:rPr>
              <w:t>волна</w:t>
            </w:r>
            <w:proofErr w:type="spellEnd"/>
            <w:r w:rsidRPr="009D4F82">
              <w:rPr>
                <w:rFonts w:ascii="Times New Roman" w:hAnsi="Times New Roman"/>
                <w:color w:val="000000"/>
                <w:sz w:val="24"/>
                <w:szCs w:val="24"/>
              </w:rPr>
              <w:t xml:space="preserve">» в </w:t>
            </w:r>
            <w:proofErr w:type="spellStart"/>
            <w:r w:rsidRPr="009D4F82">
              <w:rPr>
                <w:rFonts w:ascii="Times New Roman" w:hAnsi="Times New Roman"/>
                <w:color w:val="000000"/>
                <w:sz w:val="24"/>
                <w:szCs w:val="24"/>
              </w:rPr>
              <w:t>баскетболе</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03.04.2025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56</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Прием</w:t>
            </w:r>
            <w:proofErr w:type="spellEnd"/>
            <w:r w:rsidRPr="009D4F82">
              <w:rPr>
                <w:rFonts w:ascii="Times New Roman" w:hAnsi="Times New Roman"/>
                <w:color w:val="000000"/>
                <w:sz w:val="24"/>
                <w:szCs w:val="24"/>
              </w:rPr>
              <w:t xml:space="preserve"> «</w:t>
            </w:r>
            <w:proofErr w:type="spellStart"/>
            <w:r w:rsidRPr="009D4F82">
              <w:rPr>
                <w:rFonts w:ascii="Times New Roman" w:hAnsi="Times New Roman"/>
                <w:color w:val="000000"/>
                <w:sz w:val="24"/>
                <w:szCs w:val="24"/>
              </w:rPr>
              <w:t>волна</w:t>
            </w:r>
            <w:proofErr w:type="spellEnd"/>
            <w:r w:rsidRPr="009D4F82">
              <w:rPr>
                <w:rFonts w:ascii="Times New Roman" w:hAnsi="Times New Roman"/>
                <w:color w:val="000000"/>
                <w:sz w:val="24"/>
                <w:szCs w:val="24"/>
              </w:rPr>
              <w:t xml:space="preserve">» в </w:t>
            </w:r>
            <w:proofErr w:type="spellStart"/>
            <w:r w:rsidRPr="009D4F82">
              <w:rPr>
                <w:rFonts w:ascii="Times New Roman" w:hAnsi="Times New Roman"/>
                <w:color w:val="000000"/>
                <w:sz w:val="24"/>
                <w:szCs w:val="24"/>
              </w:rPr>
              <w:t>баскетболе</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04.04.2025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57</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10.04.2025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58</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Игры с приемами футбола: метко в цель</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11.04.2025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59</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Гонка мячей и слалом с мячом</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17.04.2025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60</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Гонка мячей и слалом с мячом</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18.04.2025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61</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Футбольныйбильярд</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24.04.2025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62</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Футбольныйбильярд</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25.04.2025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63</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Бросокногой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02.05.2025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64</w:t>
            </w:r>
          </w:p>
        </w:tc>
        <w:tc>
          <w:tcPr>
            <w:tcW w:w="4400" w:type="dxa"/>
            <w:tcMar>
              <w:top w:w="50" w:type="dxa"/>
              <w:left w:w="100" w:type="dxa"/>
            </w:tcMar>
            <w:vAlign w:val="center"/>
          </w:tcPr>
          <w:p w:rsidR="009D4F82" w:rsidRPr="009D4F82" w:rsidRDefault="009D4F82" w:rsidP="009D4F82">
            <w:pPr>
              <w:spacing w:after="0"/>
              <w:ind w:left="135"/>
              <w:rPr>
                <w:sz w:val="24"/>
                <w:szCs w:val="24"/>
              </w:rPr>
            </w:pPr>
            <w:proofErr w:type="spellStart"/>
            <w:r w:rsidRPr="009D4F82">
              <w:rPr>
                <w:rFonts w:ascii="Times New Roman" w:hAnsi="Times New Roman"/>
                <w:color w:val="000000"/>
                <w:sz w:val="24"/>
                <w:szCs w:val="24"/>
              </w:rPr>
              <w:t>Бросокногой</w:t>
            </w:r>
            <w:proofErr w:type="spellEnd"/>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 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08.05.2025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65</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Правила выполнения спортивных нормативов 2 ступени</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15.05.2025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66</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Правила техники безопасности на уроках. Укрепление здоровья через ВФСК ГТО</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16.05.2025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lastRenderedPageBreak/>
              <w:t>67</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22.05.2025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1027" w:type="dxa"/>
            <w:tcMar>
              <w:top w:w="50" w:type="dxa"/>
              <w:left w:w="100" w:type="dxa"/>
            </w:tcMar>
            <w:vAlign w:val="center"/>
          </w:tcPr>
          <w:p w:rsidR="009D4F82" w:rsidRPr="009D4F82" w:rsidRDefault="009D4F82" w:rsidP="009D4F82">
            <w:pPr>
              <w:spacing w:after="0"/>
              <w:rPr>
                <w:sz w:val="24"/>
                <w:szCs w:val="24"/>
              </w:rPr>
            </w:pPr>
            <w:r w:rsidRPr="009D4F82">
              <w:rPr>
                <w:rFonts w:ascii="Times New Roman" w:hAnsi="Times New Roman"/>
                <w:color w:val="000000"/>
                <w:sz w:val="24"/>
                <w:szCs w:val="24"/>
              </w:rPr>
              <w:t>68</w:t>
            </w:r>
          </w:p>
        </w:tc>
        <w:tc>
          <w:tcPr>
            <w:tcW w:w="4400" w:type="dxa"/>
            <w:tcMar>
              <w:top w:w="50" w:type="dxa"/>
              <w:left w:w="100" w:type="dxa"/>
            </w:tcMar>
            <w:vAlign w:val="center"/>
          </w:tcPr>
          <w:p w:rsidR="009D4F82" w:rsidRPr="009D4F82" w:rsidRDefault="009D4F82" w:rsidP="009D4F82">
            <w:pPr>
              <w:spacing w:after="0"/>
              <w:ind w:left="135"/>
              <w:rPr>
                <w:sz w:val="24"/>
                <w:szCs w:val="24"/>
                <w:lang w:val="ru-RU"/>
              </w:rPr>
            </w:pPr>
            <w:r w:rsidRPr="009D4F82">
              <w:rPr>
                <w:rFonts w:ascii="Times New Roman" w:hAnsi="Times New Roman"/>
                <w:color w:val="000000"/>
                <w:sz w:val="24"/>
                <w:szCs w:val="24"/>
                <w:lang w:val="ru-RU"/>
              </w:rPr>
              <w:t>«Праздник ГТО». Соревнования со сдачей норм ГТО, с соблюдением правил и техники выполнения испытаний (тестов) 2 ступени ГТО</w:t>
            </w:r>
          </w:p>
        </w:tc>
        <w:tc>
          <w:tcPr>
            <w:tcW w:w="1294" w:type="dxa"/>
            <w:tcMar>
              <w:top w:w="50" w:type="dxa"/>
              <w:left w:w="100" w:type="dxa"/>
            </w:tcMar>
            <w:vAlign w:val="center"/>
          </w:tcPr>
          <w:p w:rsidR="009D4F82" w:rsidRPr="009D4F82" w:rsidRDefault="009D4F82" w:rsidP="009D4F82">
            <w:pPr>
              <w:spacing w:after="0"/>
              <w:ind w:left="135"/>
              <w:jc w:val="center"/>
              <w:rPr>
                <w:sz w:val="24"/>
                <w:szCs w:val="24"/>
              </w:rPr>
            </w:pPr>
            <w:r w:rsidRPr="009D4F82">
              <w:rPr>
                <w:rFonts w:ascii="Times New Roman" w:hAnsi="Times New Roman"/>
                <w:color w:val="000000"/>
                <w:sz w:val="24"/>
                <w:szCs w:val="24"/>
              </w:rPr>
              <w:t xml:space="preserve">1 </w:t>
            </w:r>
          </w:p>
        </w:tc>
        <w:tc>
          <w:tcPr>
            <w:tcW w:w="1841"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910" w:type="dxa"/>
            <w:tcMar>
              <w:top w:w="50" w:type="dxa"/>
              <w:left w:w="100" w:type="dxa"/>
            </w:tcMar>
          </w:tcPr>
          <w:p w:rsidR="009D4F82" w:rsidRPr="009D4F82" w:rsidRDefault="009D4F82" w:rsidP="009D4F82">
            <w:pPr>
              <w:spacing w:after="0"/>
              <w:ind w:left="135"/>
              <w:jc w:val="center"/>
              <w:rPr>
                <w:sz w:val="24"/>
                <w:szCs w:val="24"/>
              </w:rPr>
            </w:pPr>
            <w:r w:rsidRPr="009D4F82">
              <w:rPr>
                <w:rFonts w:ascii="Times New Roman" w:hAnsi="Times New Roman" w:cs="Times New Roman"/>
                <w:sz w:val="24"/>
                <w:szCs w:val="24"/>
                <w:lang w:val="ru-RU"/>
              </w:rPr>
              <w:t>0</w:t>
            </w:r>
          </w:p>
        </w:tc>
        <w:tc>
          <w:tcPr>
            <w:tcW w:w="1347"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color w:val="000000"/>
                <w:sz w:val="24"/>
                <w:szCs w:val="24"/>
              </w:rPr>
              <w:t>23.05.2025</w:t>
            </w:r>
          </w:p>
        </w:tc>
        <w:tc>
          <w:tcPr>
            <w:tcW w:w="2221" w:type="dxa"/>
            <w:tcMar>
              <w:top w:w="50" w:type="dxa"/>
              <w:left w:w="100" w:type="dxa"/>
            </w:tcMar>
          </w:tcPr>
          <w:p w:rsidR="009D4F82" w:rsidRPr="009D4F82" w:rsidRDefault="009D4F82" w:rsidP="009D4F82">
            <w:pPr>
              <w:spacing w:after="0"/>
              <w:ind w:left="135"/>
              <w:rPr>
                <w:sz w:val="24"/>
                <w:szCs w:val="24"/>
              </w:rPr>
            </w:pPr>
            <w:r w:rsidRPr="009D4F82">
              <w:rPr>
                <w:rFonts w:ascii="Times New Roman" w:hAnsi="Times New Roman" w:cs="Times New Roman"/>
                <w:sz w:val="24"/>
                <w:szCs w:val="24"/>
              </w:rPr>
              <w:t>https://resh.edu.ru/subject/9/2/</w:t>
            </w:r>
          </w:p>
        </w:tc>
      </w:tr>
      <w:tr w:rsidR="009D4F82" w:rsidRPr="009D4F82" w:rsidTr="009D4F82">
        <w:trPr>
          <w:trHeight w:val="144"/>
          <w:tblCellSpacing w:w="20" w:type="nil"/>
        </w:trPr>
        <w:tc>
          <w:tcPr>
            <w:tcW w:w="0" w:type="auto"/>
            <w:gridSpan w:val="2"/>
            <w:tcMar>
              <w:top w:w="50" w:type="dxa"/>
              <w:left w:w="100" w:type="dxa"/>
            </w:tcMar>
            <w:vAlign w:val="center"/>
          </w:tcPr>
          <w:p w:rsidR="009D4F82" w:rsidRPr="009D4F82" w:rsidRDefault="009D4F82" w:rsidP="00F73CD5">
            <w:pPr>
              <w:spacing w:after="0"/>
              <w:ind w:left="135"/>
              <w:rPr>
                <w:sz w:val="24"/>
                <w:szCs w:val="24"/>
                <w:lang w:val="ru-RU"/>
              </w:rPr>
            </w:pPr>
            <w:r w:rsidRPr="009D4F82">
              <w:rPr>
                <w:rFonts w:ascii="Times New Roman" w:hAnsi="Times New Roman"/>
                <w:color w:val="000000"/>
                <w:sz w:val="24"/>
                <w:szCs w:val="24"/>
                <w:lang w:val="ru-RU"/>
              </w:rPr>
              <w:t>ОБЩЕЕ КОЛИЧЕСТВО ЧАСОВ ПО ПРОГРАММЕ</w:t>
            </w:r>
          </w:p>
        </w:tc>
        <w:tc>
          <w:tcPr>
            <w:tcW w:w="1294" w:type="dxa"/>
            <w:tcMar>
              <w:top w:w="50" w:type="dxa"/>
              <w:left w:w="100" w:type="dxa"/>
            </w:tcMar>
            <w:vAlign w:val="center"/>
          </w:tcPr>
          <w:p w:rsidR="009D4F82" w:rsidRPr="009D4F82" w:rsidRDefault="009D4F82" w:rsidP="00F73CD5">
            <w:pPr>
              <w:spacing w:after="0"/>
              <w:ind w:left="135"/>
              <w:jc w:val="center"/>
              <w:rPr>
                <w:sz w:val="24"/>
                <w:szCs w:val="24"/>
              </w:rPr>
            </w:pPr>
            <w:r w:rsidRPr="009D4F82">
              <w:rPr>
                <w:rFonts w:ascii="Times New Roman" w:hAnsi="Times New Roman"/>
                <w:color w:val="000000"/>
                <w:sz w:val="24"/>
                <w:szCs w:val="24"/>
              </w:rPr>
              <w:t xml:space="preserve">68 </w:t>
            </w:r>
          </w:p>
        </w:tc>
        <w:tc>
          <w:tcPr>
            <w:tcW w:w="1841" w:type="dxa"/>
            <w:tcMar>
              <w:top w:w="50" w:type="dxa"/>
              <w:left w:w="100" w:type="dxa"/>
            </w:tcMar>
            <w:vAlign w:val="center"/>
          </w:tcPr>
          <w:p w:rsidR="009D4F82" w:rsidRPr="009D4F82" w:rsidRDefault="009D4F82" w:rsidP="00F73CD5">
            <w:pPr>
              <w:spacing w:after="0"/>
              <w:ind w:left="135"/>
              <w:jc w:val="center"/>
              <w:rPr>
                <w:sz w:val="24"/>
                <w:szCs w:val="24"/>
              </w:rPr>
            </w:pPr>
            <w:r w:rsidRPr="009D4F82">
              <w:rPr>
                <w:rFonts w:ascii="Times New Roman" w:hAnsi="Times New Roman"/>
                <w:color w:val="000000"/>
                <w:sz w:val="24"/>
                <w:szCs w:val="24"/>
              </w:rPr>
              <w:t xml:space="preserve"> 0 </w:t>
            </w:r>
          </w:p>
        </w:tc>
        <w:tc>
          <w:tcPr>
            <w:tcW w:w="1910" w:type="dxa"/>
            <w:tcMar>
              <w:top w:w="50" w:type="dxa"/>
              <w:left w:w="100" w:type="dxa"/>
            </w:tcMar>
            <w:vAlign w:val="center"/>
          </w:tcPr>
          <w:p w:rsidR="009D4F82" w:rsidRPr="009D4F82" w:rsidRDefault="009D4F82" w:rsidP="00F73CD5">
            <w:pPr>
              <w:spacing w:after="0"/>
              <w:ind w:left="135"/>
              <w:jc w:val="center"/>
              <w:rPr>
                <w:sz w:val="24"/>
                <w:szCs w:val="24"/>
              </w:rPr>
            </w:pPr>
            <w:r w:rsidRPr="009D4F82">
              <w:rPr>
                <w:rFonts w:ascii="Times New Roman" w:hAnsi="Times New Roman"/>
                <w:color w:val="000000"/>
                <w:sz w:val="24"/>
                <w:szCs w:val="24"/>
              </w:rPr>
              <w:t xml:space="preserve"> 0 </w:t>
            </w:r>
          </w:p>
        </w:tc>
        <w:tc>
          <w:tcPr>
            <w:tcW w:w="0" w:type="auto"/>
            <w:gridSpan w:val="2"/>
            <w:tcMar>
              <w:top w:w="50" w:type="dxa"/>
              <w:left w:w="100" w:type="dxa"/>
            </w:tcMar>
            <w:vAlign w:val="center"/>
          </w:tcPr>
          <w:p w:rsidR="009D4F82" w:rsidRPr="009D4F82" w:rsidRDefault="009D4F82" w:rsidP="00F73CD5">
            <w:pPr>
              <w:rPr>
                <w:sz w:val="24"/>
                <w:szCs w:val="24"/>
              </w:rPr>
            </w:pPr>
          </w:p>
        </w:tc>
      </w:tr>
    </w:tbl>
    <w:p w:rsidR="009D4F82" w:rsidRPr="009D4F82" w:rsidRDefault="009D4F82">
      <w:pPr>
        <w:rPr>
          <w:lang w:val="ru-RU"/>
        </w:rPr>
        <w:sectPr w:rsidR="009D4F82" w:rsidRPr="009D4F82">
          <w:pgSz w:w="16383" w:h="11906" w:orient="landscape"/>
          <w:pgMar w:top="1134" w:right="850" w:bottom="1134" w:left="1701" w:header="720" w:footer="720" w:gutter="0"/>
          <w:cols w:space="720"/>
        </w:sectPr>
      </w:pPr>
    </w:p>
    <w:p w:rsidR="00CF1B67" w:rsidRPr="009D4F82" w:rsidRDefault="009D4F82">
      <w:pPr>
        <w:spacing w:after="0"/>
        <w:ind w:left="120"/>
        <w:jc w:val="center"/>
        <w:rPr>
          <w:lang w:val="ru-RU"/>
        </w:rPr>
      </w:pPr>
      <w:bookmarkStart w:id="19" w:name="block-13617231"/>
      <w:bookmarkEnd w:id="18"/>
      <w:r w:rsidRPr="009D4F82">
        <w:rPr>
          <w:rFonts w:ascii="Times New Roman" w:hAnsi="Times New Roman"/>
          <w:b/>
          <w:color w:val="000000"/>
          <w:sz w:val="28"/>
          <w:lang w:val="ru-RU"/>
        </w:rPr>
        <w:lastRenderedPageBreak/>
        <w:t>УЧЕБНО-МЕТОДИЧЕСКОЕ ОБЕСПЕЧЕНИЕ ОБРАЗОВАТЕЛЬНОГО ПРОЦЕССА</w:t>
      </w:r>
    </w:p>
    <w:p w:rsidR="00CF1B67" w:rsidRPr="009D4F82" w:rsidRDefault="009D4F82">
      <w:pPr>
        <w:spacing w:after="0" w:line="480" w:lineRule="auto"/>
        <w:ind w:left="120"/>
        <w:rPr>
          <w:lang w:val="ru-RU"/>
        </w:rPr>
      </w:pPr>
      <w:r w:rsidRPr="009D4F82">
        <w:rPr>
          <w:rFonts w:ascii="Times New Roman" w:hAnsi="Times New Roman"/>
          <w:b/>
          <w:color w:val="000000"/>
          <w:sz w:val="28"/>
          <w:lang w:val="ru-RU"/>
        </w:rPr>
        <w:t>ОБЯЗАТЕЛЬНЫЕ УЧЕБНЫЕ МАТЕРИАЛЫ ДЛЯ УЧЕНИКА</w:t>
      </w:r>
    </w:p>
    <w:p w:rsidR="00F86662" w:rsidRPr="005A5507" w:rsidRDefault="009D4F82" w:rsidP="00F86662">
      <w:pPr>
        <w:spacing w:after="0" w:line="480" w:lineRule="auto"/>
        <w:ind w:left="120"/>
        <w:rPr>
          <w:sz w:val="24"/>
          <w:szCs w:val="24"/>
          <w:lang w:val="ru-RU"/>
        </w:rPr>
      </w:pPr>
      <w:r w:rsidRPr="009D4F82">
        <w:rPr>
          <w:rFonts w:ascii="Times New Roman" w:hAnsi="Times New Roman"/>
          <w:color w:val="000000"/>
          <w:sz w:val="28"/>
          <w:lang w:val="ru-RU"/>
        </w:rPr>
        <w:t>​‌‌​</w:t>
      </w:r>
      <w:r w:rsidR="00F86662" w:rsidRPr="00F86662">
        <w:rPr>
          <w:rFonts w:ascii="Times New Roman" w:hAnsi="Times New Roman"/>
          <w:color w:val="000000"/>
          <w:sz w:val="24"/>
          <w:szCs w:val="24"/>
          <w:lang w:val="ru-RU"/>
        </w:rPr>
        <w:t xml:space="preserve"> </w:t>
      </w:r>
      <w:r w:rsidR="00F86662" w:rsidRPr="005A5507">
        <w:rPr>
          <w:rFonts w:ascii="Times New Roman" w:hAnsi="Times New Roman"/>
          <w:color w:val="000000"/>
          <w:sz w:val="24"/>
          <w:szCs w:val="24"/>
          <w:lang w:val="ru-RU"/>
        </w:rPr>
        <w:t xml:space="preserve">Физическая культура. 1-4 классы: учебник для общеобразовательных организаций / </w:t>
      </w:r>
      <w:proofErr w:type="spellStart"/>
      <w:r w:rsidR="00F86662" w:rsidRPr="005A5507">
        <w:rPr>
          <w:rFonts w:ascii="Times New Roman" w:hAnsi="Times New Roman"/>
          <w:color w:val="000000"/>
          <w:sz w:val="24"/>
          <w:szCs w:val="24"/>
          <w:lang w:val="ru-RU"/>
        </w:rPr>
        <w:t>В.И.Лях</w:t>
      </w:r>
      <w:proofErr w:type="spellEnd"/>
      <w:r w:rsidR="00F86662" w:rsidRPr="005A5507">
        <w:rPr>
          <w:rFonts w:ascii="Times New Roman" w:hAnsi="Times New Roman"/>
          <w:color w:val="000000"/>
          <w:sz w:val="24"/>
          <w:szCs w:val="24"/>
          <w:lang w:val="ru-RU"/>
        </w:rPr>
        <w:t xml:space="preserve">. _ 5е изд. _ М.: Просвещение, 2018. </w:t>
      </w:r>
    </w:p>
    <w:p w:rsidR="00CF1B67" w:rsidRPr="009D4F82" w:rsidRDefault="00CF1B67">
      <w:pPr>
        <w:spacing w:after="0" w:line="480" w:lineRule="auto"/>
        <w:ind w:left="120"/>
        <w:rPr>
          <w:lang w:val="ru-RU"/>
        </w:rPr>
      </w:pPr>
    </w:p>
    <w:p w:rsidR="00CF1B67" w:rsidRPr="009D4F82" w:rsidRDefault="009D4F82">
      <w:pPr>
        <w:spacing w:after="0" w:line="480" w:lineRule="auto"/>
        <w:ind w:left="120"/>
        <w:rPr>
          <w:lang w:val="ru-RU"/>
        </w:rPr>
      </w:pPr>
      <w:r w:rsidRPr="009D4F82">
        <w:rPr>
          <w:rFonts w:ascii="Times New Roman" w:hAnsi="Times New Roman"/>
          <w:color w:val="000000"/>
          <w:sz w:val="28"/>
          <w:lang w:val="ru-RU"/>
        </w:rPr>
        <w:t>​‌‌</w:t>
      </w:r>
    </w:p>
    <w:p w:rsidR="00CF1B67" w:rsidRPr="009D4F82" w:rsidRDefault="009D4F82">
      <w:pPr>
        <w:spacing w:after="0"/>
        <w:ind w:left="120"/>
        <w:rPr>
          <w:lang w:val="ru-RU"/>
        </w:rPr>
      </w:pPr>
      <w:r w:rsidRPr="009D4F82">
        <w:rPr>
          <w:rFonts w:ascii="Times New Roman" w:hAnsi="Times New Roman"/>
          <w:color w:val="000000"/>
          <w:sz w:val="28"/>
          <w:lang w:val="ru-RU"/>
        </w:rPr>
        <w:t>​</w:t>
      </w:r>
    </w:p>
    <w:p w:rsidR="00CF1B67" w:rsidRPr="009D4F82" w:rsidRDefault="009D4F82">
      <w:pPr>
        <w:spacing w:after="0" w:line="480" w:lineRule="auto"/>
        <w:ind w:left="120"/>
        <w:rPr>
          <w:lang w:val="ru-RU"/>
        </w:rPr>
      </w:pPr>
      <w:r w:rsidRPr="009D4F82">
        <w:rPr>
          <w:rFonts w:ascii="Times New Roman" w:hAnsi="Times New Roman"/>
          <w:b/>
          <w:color w:val="000000"/>
          <w:sz w:val="28"/>
          <w:lang w:val="ru-RU"/>
        </w:rPr>
        <w:t>МЕТОДИЧЕСКИЕ МАТЕРИАЛЫ ДЛЯ УЧИТЕЛЯ</w:t>
      </w:r>
    </w:p>
    <w:p w:rsidR="00F86662" w:rsidRPr="007B5702" w:rsidRDefault="009D4F82" w:rsidP="00F86662">
      <w:pPr>
        <w:autoSpaceDE w:val="0"/>
        <w:autoSpaceDN w:val="0"/>
        <w:spacing w:before="166" w:after="0" w:line="230" w:lineRule="auto"/>
        <w:rPr>
          <w:rFonts w:ascii="Times New Roman" w:eastAsia="MS Mincho" w:hAnsi="Times New Roman" w:cs="Times New Roman"/>
          <w:sz w:val="24"/>
          <w:szCs w:val="24"/>
          <w:lang w:val="ru-RU"/>
        </w:rPr>
      </w:pPr>
      <w:r w:rsidRPr="009D4F82">
        <w:rPr>
          <w:rFonts w:ascii="Times New Roman" w:hAnsi="Times New Roman"/>
          <w:color w:val="000000"/>
          <w:sz w:val="28"/>
          <w:lang w:val="ru-RU"/>
        </w:rPr>
        <w:t>​‌‌​</w:t>
      </w:r>
      <w:r w:rsidR="00F86662" w:rsidRPr="00F86662">
        <w:rPr>
          <w:rFonts w:ascii="Times New Roman" w:eastAsia="Times New Roman" w:hAnsi="Times New Roman" w:cs="Times New Roman"/>
          <w:color w:val="000000"/>
          <w:sz w:val="24"/>
          <w:szCs w:val="24"/>
          <w:lang w:val="ru-RU"/>
        </w:rPr>
        <w:t xml:space="preserve"> </w:t>
      </w:r>
      <w:r w:rsidR="00F86662" w:rsidRPr="007B5702">
        <w:rPr>
          <w:rFonts w:ascii="Times New Roman" w:eastAsia="Times New Roman" w:hAnsi="Times New Roman" w:cs="Times New Roman"/>
          <w:color w:val="000000"/>
          <w:sz w:val="24"/>
          <w:szCs w:val="24"/>
          <w:lang w:val="ru-RU"/>
        </w:rPr>
        <w:t xml:space="preserve">Поурочные разработки по предмету </w:t>
      </w:r>
      <w:r w:rsidR="00F86662">
        <w:rPr>
          <w:rFonts w:ascii="Times New Roman" w:eastAsia="Times New Roman" w:hAnsi="Times New Roman" w:cs="Times New Roman"/>
          <w:color w:val="000000"/>
          <w:sz w:val="24"/>
          <w:szCs w:val="24"/>
          <w:lang w:val="ru-RU"/>
        </w:rPr>
        <w:t>Физическая культура 2</w:t>
      </w:r>
      <w:bookmarkStart w:id="20" w:name="_GoBack"/>
      <w:bookmarkEnd w:id="20"/>
      <w:r w:rsidR="00F86662" w:rsidRPr="007B5702">
        <w:rPr>
          <w:rFonts w:ascii="Times New Roman" w:eastAsia="Times New Roman" w:hAnsi="Times New Roman" w:cs="Times New Roman"/>
          <w:color w:val="000000"/>
          <w:sz w:val="24"/>
          <w:szCs w:val="24"/>
          <w:lang w:val="ru-RU"/>
        </w:rPr>
        <w:t xml:space="preserve"> класс</w:t>
      </w:r>
    </w:p>
    <w:p w:rsidR="00F86662" w:rsidRPr="007B5702" w:rsidRDefault="00F86662" w:rsidP="00F86662">
      <w:pPr>
        <w:spacing w:after="0" w:line="480" w:lineRule="auto"/>
        <w:ind w:left="120"/>
        <w:rPr>
          <w:lang w:val="ru-RU"/>
        </w:rPr>
      </w:pPr>
    </w:p>
    <w:p w:rsidR="00CF1B67" w:rsidRPr="009D4F82" w:rsidRDefault="00CF1B67">
      <w:pPr>
        <w:spacing w:after="0" w:line="480" w:lineRule="auto"/>
        <w:ind w:left="120"/>
        <w:rPr>
          <w:lang w:val="ru-RU"/>
        </w:rPr>
      </w:pPr>
    </w:p>
    <w:p w:rsidR="00CF1B67" w:rsidRPr="009D4F82" w:rsidRDefault="00CF1B67">
      <w:pPr>
        <w:spacing w:after="0"/>
        <w:ind w:left="120"/>
        <w:rPr>
          <w:lang w:val="ru-RU"/>
        </w:rPr>
      </w:pPr>
    </w:p>
    <w:p w:rsidR="00CF1B67" w:rsidRDefault="009D4F82">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bookmarkEnd w:id="19"/>
    </w:p>
    <w:p w:rsidR="009D4F82" w:rsidRPr="009D4F82" w:rsidRDefault="009D4F82">
      <w:pPr>
        <w:spacing w:after="0" w:line="480" w:lineRule="auto"/>
        <w:ind w:left="120"/>
        <w:rPr>
          <w:lang w:val="ru-RU"/>
        </w:rPr>
      </w:pPr>
      <w:r w:rsidRPr="009D4F82">
        <w:rPr>
          <w:rFonts w:ascii="Times New Roman" w:hAnsi="Times New Roman" w:cs="Times New Roman"/>
          <w:sz w:val="24"/>
          <w:szCs w:val="24"/>
        </w:rPr>
        <w:t>https</w:t>
      </w:r>
      <w:r w:rsidRPr="009D4F82">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resh</w:t>
      </w:r>
      <w:proofErr w:type="spellEnd"/>
      <w:r w:rsidRPr="009D4F82">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edu</w:t>
      </w:r>
      <w:proofErr w:type="spellEnd"/>
      <w:r w:rsidRPr="009D4F82">
        <w:rPr>
          <w:rFonts w:ascii="Times New Roman" w:hAnsi="Times New Roman" w:cs="Times New Roman"/>
          <w:sz w:val="24"/>
          <w:szCs w:val="24"/>
          <w:lang w:val="ru-RU"/>
        </w:rPr>
        <w:t>.</w:t>
      </w:r>
      <w:proofErr w:type="spellStart"/>
      <w:r w:rsidRPr="009D4F82">
        <w:rPr>
          <w:rFonts w:ascii="Times New Roman" w:hAnsi="Times New Roman" w:cs="Times New Roman"/>
          <w:sz w:val="24"/>
          <w:szCs w:val="24"/>
        </w:rPr>
        <w:t>ru</w:t>
      </w:r>
      <w:proofErr w:type="spellEnd"/>
      <w:r w:rsidRPr="009D4F82">
        <w:rPr>
          <w:rFonts w:ascii="Times New Roman" w:hAnsi="Times New Roman" w:cs="Times New Roman"/>
          <w:sz w:val="24"/>
          <w:szCs w:val="24"/>
          <w:lang w:val="ru-RU"/>
        </w:rPr>
        <w:t>/</w:t>
      </w:r>
      <w:r w:rsidRPr="009D4F82">
        <w:rPr>
          <w:rFonts w:ascii="Times New Roman" w:hAnsi="Times New Roman" w:cs="Times New Roman"/>
          <w:sz w:val="24"/>
          <w:szCs w:val="24"/>
        </w:rPr>
        <w:t>subject</w:t>
      </w:r>
      <w:r w:rsidRPr="009D4F82">
        <w:rPr>
          <w:rFonts w:ascii="Times New Roman" w:hAnsi="Times New Roman" w:cs="Times New Roman"/>
          <w:sz w:val="24"/>
          <w:szCs w:val="24"/>
          <w:lang w:val="ru-RU"/>
        </w:rPr>
        <w:t>/9/2/</w:t>
      </w:r>
    </w:p>
    <w:sectPr w:rsidR="009D4F82" w:rsidRPr="009D4F82" w:rsidSect="00252529">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B67" w:rsidRDefault="009D4F82">
      <w:pPr>
        <w:spacing w:line="240" w:lineRule="auto"/>
      </w:pPr>
      <w:r>
        <w:separator/>
      </w:r>
    </w:p>
  </w:endnote>
  <w:endnote w:type="continuationSeparator" w:id="0">
    <w:p w:rsidR="00CF1B67" w:rsidRDefault="009D4F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B67" w:rsidRDefault="009D4F82">
      <w:pPr>
        <w:spacing w:after="0"/>
      </w:pPr>
      <w:r>
        <w:separator/>
      </w:r>
    </w:p>
  </w:footnote>
  <w:footnote w:type="continuationSeparator" w:id="0">
    <w:p w:rsidR="00CF1B67" w:rsidRDefault="009D4F8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97352"/>
    <w:multiLevelType w:val="multilevel"/>
    <w:tmpl w:val="C9AEC2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B672B7"/>
    <w:multiLevelType w:val="multilevel"/>
    <w:tmpl w:val="1AB672B7"/>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6A0BD0"/>
    <w:multiLevelType w:val="multilevel"/>
    <w:tmpl w:val="466A0B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6C432B"/>
    <w:multiLevelType w:val="multilevel"/>
    <w:tmpl w:val="526C432B"/>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538341A"/>
    <w:multiLevelType w:val="multilevel"/>
    <w:tmpl w:val="75383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F715F69"/>
    <w:multiLevelType w:val="multilevel"/>
    <w:tmpl w:val="7F715F69"/>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0069"/>
    <w:rsid w:val="00102F43"/>
    <w:rsid w:val="00252529"/>
    <w:rsid w:val="00362D27"/>
    <w:rsid w:val="003649A1"/>
    <w:rsid w:val="0039774D"/>
    <w:rsid w:val="003B0DDA"/>
    <w:rsid w:val="00435A9E"/>
    <w:rsid w:val="00476D7E"/>
    <w:rsid w:val="00483B9B"/>
    <w:rsid w:val="005142A8"/>
    <w:rsid w:val="006A2DE8"/>
    <w:rsid w:val="00784339"/>
    <w:rsid w:val="008008BA"/>
    <w:rsid w:val="0084126C"/>
    <w:rsid w:val="009D3D23"/>
    <w:rsid w:val="009D4F82"/>
    <w:rsid w:val="00AA04E4"/>
    <w:rsid w:val="00AC4DD2"/>
    <w:rsid w:val="00AE02E2"/>
    <w:rsid w:val="00B27B6D"/>
    <w:rsid w:val="00BA0DDD"/>
    <w:rsid w:val="00BB30DA"/>
    <w:rsid w:val="00BC4503"/>
    <w:rsid w:val="00C7521E"/>
    <w:rsid w:val="00C859E3"/>
    <w:rsid w:val="00CB1448"/>
    <w:rsid w:val="00CF1B67"/>
    <w:rsid w:val="00D53E61"/>
    <w:rsid w:val="00D957D0"/>
    <w:rsid w:val="00E933F9"/>
    <w:rsid w:val="00F663ED"/>
    <w:rsid w:val="00F86662"/>
    <w:rsid w:val="00FC0069"/>
    <w:rsid w:val="00FE51DA"/>
    <w:rsid w:val="245815E8"/>
    <w:rsid w:val="305D3CE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529"/>
    <w:pPr>
      <w:spacing w:after="200" w:line="276" w:lineRule="auto"/>
    </w:pPr>
    <w:rPr>
      <w:sz w:val="22"/>
      <w:szCs w:val="22"/>
      <w:lang w:val="en-US" w:eastAsia="en-US"/>
    </w:rPr>
  </w:style>
  <w:style w:type="paragraph" w:styleId="1">
    <w:name w:val="heading 1"/>
    <w:basedOn w:val="a"/>
    <w:next w:val="a"/>
    <w:link w:val="10"/>
    <w:uiPriority w:val="9"/>
    <w:qFormat/>
    <w:rsid w:val="002525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525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5252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5252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unhideWhenUsed/>
    <w:qFormat/>
    <w:rsid w:val="00252529"/>
    <w:pPr>
      <w:spacing w:line="240" w:lineRule="auto"/>
    </w:pPr>
    <w:rPr>
      <w:b/>
      <w:bCs/>
      <w:color w:val="4F81BD" w:themeColor="accent1"/>
      <w:sz w:val="18"/>
      <w:szCs w:val="18"/>
    </w:rPr>
  </w:style>
  <w:style w:type="character" w:styleId="a4">
    <w:name w:val="Emphasis"/>
    <w:basedOn w:val="a0"/>
    <w:uiPriority w:val="20"/>
    <w:qFormat/>
    <w:rsid w:val="00252529"/>
    <w:rPr>
      <w:i/>
      <w:iCs/>
    </w:rPr>
  </w:style>
  <w:style w:type="paragraph" w:styleId="a5">
    <w:name w:val="header"/>
    <w:basedOn w:val="a"/>
    <w:link w:val="a6"/>
    <w:uiPriority w:val="99"/>
    <w:unhideWhenUsed/>
    <w:qFormat/>
    <w:rsid w:val="00252529"/>
    <w:pPr>
      <w:tabs>
        <w:tab w:val="center" w:pos="4680"/>
        <w:tab w:val="right" w:pos="9360"/>
      </w:tabs>
    </w:pPr>
  </w:style>
  <w:style w:type="character" w:styleId="a7">
    <w:name w:val="Hyperlink"/>
    <w:basedOn w:val="a0"/>
    <w:uiPriority w:val="99"/>
    <w:unhideWhenUsed/>
    <w:rsid w:val="00252529"/>
    <w:rPr>
      <w:color w:val="0000FF" w:themeColor="hyperlink"/>
      <w:u w:val="single"/>
    </w:rPr>
  </w:style>
  <w:style w:type="paragraph" w:styleId="a8">
    <w:name w:val="Normal Indent"/>
    <w:basedOn w:val="a"/>
    <w:uiPriority w:val="99"/>
    <w:unhideWhenUsed/>
    <w:rsid w:val="00252529"/>
    <w:pPr>
      <w:ind w:left="720"/>
    </w:pPr>
  </w:style>
  <w:style w:type="paragraph" w:styleId="a9">
    <w:name w:val="Subtitle"/>
    <w:basedOn w:val="a"/>
    <w:next w:val="a"/>
    <w:link w:val="aa"/>
    <w:uiPriority w:val="11"/>
    <w:qFormat/>
    <w:rsid w:val="00252529"/>
    <w:pPr>
      <w:ind w:left="86"/>
    </w:pPr>
    <w:rPr>
      <w:rFonts w:asciiTheme="majorHAnsi" w:eastAsiaTheme="majorEastAsia" w:hAnsiTheme="majorHAnsi" w:cstheme="majorBidi"/>
      <w:i/>
      <w:iCs/>
      <w:color w:val="4F81BD" w:themeColor="accent1"/>
      <w:spacing w:val="15"/>
      <w:sz w:val="24"/>
      <w:szCs w:val="24"/>
    </w:rPr>
  </w:style>
  <w:style w:type="table" w:styleId="ab">
    <w:name w:val="Table Grid"/>
    <w:basedOn w:val="a1"/>
    <w:uiPriority w:val="59"/>
    <w:rsid w:val="002525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Title"/>
    <w:basedOn w:val="a"/>
    <w:next w:val="a"/>
    <w:link w:val="ad"/>
    <w:uiPriority w:val="10"/>
    <w:qFormat/>
    <w:rsid w:val="002525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Верхний колонтитул Знак"/>
    <w:basedOn w:val="a0"/>
    <w:link w:val="a5"/>
    <w:uiPriority w:val="99"/>
    <w:qFormat/>
    <w:rsid w:val="00252529"/>
  </w:style>
  <w:style w:type="character" w:customStyle="1" w:styleId="10">
    <w:name w:val="Заголовок 1 Знак"/>
    <w:basedOn w:val="a0"/>
    <w:link w:val="1"/>
    <w:uiPriority w:val="9"/>
    <w:rsid w:val="0025252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25252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25252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252529"/>
    <w:rPr>
      <w:rFonts w:asciiTheme="majorHAnsi" w:eastAsiaTheme="majorEastAsia" w:hAnsiTheme="majorHAnsi" w:cstheme="majorBidi"/>
      <w:b/>
      <w:bCs/>
      <w:i/>
      <w:iCs/>
      <w:color w:val="4F81BD" w:themeColor="accent1"/>
    </w:rPr>
  </w:style>
  <w:style w:type="character" w:customStyle="1" w:styleId="aa">
    <w:name w:val="Подзаголовок Знак"/>
    <w:basedOn w:val="a0"/>
    <w:link w:val="a9"/>
    <w:uiPriority w:val="11"/>
    <w:rsid w:val="00252529"/>
    <w:rPr>
      <w:rFonts w:asciiTheme="majorHAnsi" w:eastAsiaTheme="majorEastAsia" w:hAnsiTheme="majorHAnsi" w:cstheme="majorBidi"/>
      <w:i/>
      <w:iCs/>
      <w:color w:val="4F81BD" w:themeColor="accent1"/>
      <w:spacing w:val="15"/>
      <w:sz w:val="24"/>
      <w:szCs w:val="24"/>
    </w:rPr>
  </w:style>
  <w:style w:type="character" w:customStyle="1" w:styleId="ad">
    <w:name w:val="Название Знак"/>
    <w:basedOn w:val="a0"/>
    <w:link w:val="ac"/>
    <w:uiPriority w:val="10"/>
    <w:qFormat/>
    <w:rsid w:val="00252529"/>
    <w:rPr>
      <w:rFonts w:asciiTheme="majorHAnsi" w:eastAsiaTheme="majorEastAsia" w:hAnsiTheme="majorHAnsi" w:cstheme="majorBidi"/>
      <w:color w:val="17365D" w:themeColor="text2" w:themeShade="BF"/>
      <w:spacing w:val="5"/>
      <w:kern w:val="28"/>
      <w:sz w:val="52"/>
      <w:szCs w:val="52"/>
    </w:rPr>
  </w:style>
  <w:style w:type="paragraph" w:styleId="ae">
    <w:name w:val="Balloon Text"/>
    <w:basedOn w:val="a"/>
    <w:link w:val="af"/>
    <w:uiPriority w:val="99"/>
    <w:semiHidden/>
    <w:unhideWhenUsed/>
    <w:rsid w:val="00C7521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7521E"/>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19</Pages>
  <Words>3354</Words>
  <Characters>19118</Characters>
  <Application>Microsoft Office Word</Application>
  <DocSecurity>0</DocSecurity>
  <Lines>159</Lines>
  <Paragraphs>44</Paragraphs>
  <ScaleCrop>false</ScaleCrop>
  <Company/>
  <LinksUpToDate>false</LinksUpToDate>
  <CharactersWithSpaces>22428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 Windows</cp:lastModifiedBy>
  <cp:revision>30</cp:revision>
  <dcterms:created xsi:type="dcterms:W3CDTF">2023-09-09T05:14:00Z</dcterms:created>
  <dcterms:modified xsi:type="dcterms:W3CDTF">2024-09-26T10:13:00Z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9FEBEC238492403F84D8D3F662AF1AD1</vt:lpwstr>
  </property>
</Properties>
</file>