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A2" w:rsidRPr="00B371EB" w:rsidRDefault="008607A2" w:rsidP="008607A2">
      <w:pPr>
        <w:spacing w:after="0" w:line="408" w:lineRule="auto"/>
        <w:ind w:left="120"/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607A2" w:rsidRDefault="008607A2" w:rsidP="008607A2">
      <w:pPr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Муниципальное казенное общеобразовательное учреждение</w:t>
      </w:r>
      <w:r w:rsidRPr="00B371EB">
        <w:rPr>
          <w:sz w:val="28"/>
        </w:rPr>
        <w:br/>
      </w:r>
      <w:r w:rsidRPr="00B371EB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B371EB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B371EB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</w:t>
      </w:r>
      <w:r w:rsidRPr="00B371EB">
        <w:rPr>
          <w:sz w:val="28"/>
        </w:rPr>
        <w:br/>
      </w:r>
      <w:r w:rsidRPr="00B371EB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B371EB"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 w:rsidRPr="00B371EB">
        <w:rPr>
          <w:rFonts w:ascii="Times New Roman" w:hAnsi="Times New Roman"/>
          <w:b/>
          <w:color w:val="000000"/>
          <w:sz w:val="28"/>
        </w:rPr>
        <w:t xml:space="preserve"> района, Красноярского края</w:t>
      </w:r>
      <w:r w:rsidRPr="00B371EB">
        <w:rPr>
          <w:sz w:val="28"/>
        </w:rPr>
        <w:br/>
      </w:r>
    </w:p>
    <w:p w:rsidR="008607A2" w:rsidRDefault="008607A2" w:rsidP="008607A2">
      <w:pPr>
        <w:tabs>
          <w:tab w:val="left" w:pos="2500"/>
        </w:tabs>
      </w:pPr>
      <w:r>
        <w:tab/>
      </w:r>
      <w:r>
        <w:rPr>
          <w:noProof/>
        </w:rPr>
        <w:drawing>
          <wp:inline distT="0" distB="0" distL="0" distR="0">
            <wp:extent cx="5940425" cy="1816979"/>
            <wp:effectExtent l="19050" t="0" r="3175" b="0"/>
            <wp:docPr id="1" name="Рисунок 1" descr="C:\Users\Tom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A2" w:rsidRPr="008607A2" w:rsidRDefault="008607A2" w:rsidP="008607A2"/>
    <w:p w:rsidR="008607A2" w:rsidRPr="008607A2" w:rsidRDefault="008607A2" w:rsidP="008607A2"/>
    <w:p w:rsidR="008607A2" w:rsidRDefault="008607A2" w:rsidP="008607A2"/>
    <w:p w:rsidR="008607A2" w:rsidRPr="008607A2" w:rsidRDefault="008607A2" w:rsidP="008607A2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607A2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РАБОЧАЯ ПРОГРАММА</w:t>
      </w:r>
    </w:p>
    <w:p w:rsidR="008607A2" w:rsidRPr="008607A2" w:rsidRDefault="001D52E1" w:rsidP="008607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Элективного курса </w:t>
      </w:r>
      <w:r w:rsidRPr="008607A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607A2" w:rsidRPr="008607A2">
        <w:rPr>
          <w:rFonts w:ascii="Times New Roman" w:eastAsia="Times New Roman" w:hAnsi="Times New Roman" w:cs="Times New Roman"/>
          <w:color w:val="1A1A1A"/>
          <w:sz w:val="28"/>
          <w:szCs w:val="28"/>
        </w:rPr>
        <w:t>«Финансовая грамотность»</w:t>
      </w:r>
    </w:p>
    <w:p w:rsidR="008607A2" w:rsidRPr="008607A2" w:rsidRDefault="00D227BA" w:rsidP="008607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7 класс</w:t>
      </w:r>
    </w:p>
    <w:p w:rsidR="008607A2" w:rsidRPr="008607A2" w:rsidRDefault="008607A2" w:rsidP="008607A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0"/>
          <w:szCs w:val="20"/>
        </w:rPr>
      </w:pPr>
    </w:p>
    <w:p w:rsidR="008607A2" w:rsidRDefault="008607A2" w:rsidP="008607A2">
      <w:pPr>
        <w:tabs>
          <w:tab w:val="left" w:pos="1223"/>
        </w:tabs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04304" w:rsidRPr="00504304" w:rsidRDefault="00504304" w:rsidP="005043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Почет 2024</w:t>
      </w:r>
    </w:p>
    <w:p w:rsidR="00504304" w:rsidRDefault="00504304" w:rsidP="008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Рабочая программа курса «Финансовая грамотность» составлена к линии учебников И.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В. </w:t>
      </w: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Липсис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, Е.А. Вигдорч</w:t>
      </w:r>
      <w:r w:rsidR="003F7D20"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ик «Финансовая грамотность» 7 классов</w:t>
      </w: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общеобразовательных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организаций — М.: </w:t>
      </w:r>
      <w:proofErr w:type="spellStart"/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ako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, 2018) в соответствии со следующими нормативно-правовыми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документами: Федеральный закон от 29.12.2012 № 273-ФЗ «Об образовании в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proofErr w:type="gramEnd"/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Федерации», - Приказ </w:t>
      </w: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Минобрнауки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России от 29.08.2013 № 1008 порядок организации 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осуществлении образовательной деятельности по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дополнительным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общеобразовательным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программам, - Концепция Национальной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программы повышения уровня финансовой грамотности населения Российской Федерации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Проект Министерства финансов России «Содействие повышению уровня финансовой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грамотности населения и развитию финансового образования в Российской Федерации»,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Общая характеристика учебного предмета «Финансовая грамотность» является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прикладным курсом, реа</w:t>
      </w:r>
      <w:r w:rsidR="003F7D20"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лизующим интересы обучающихся  </w:t>
      </w: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7 классов в сфере экономики семьи.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Цель обучения: формирование у учащихся знаний, умений и навыков, необходимых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для эффективного управления личными финансами.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Задачи: Формирование активной жизненной позиции, развитие экономического образа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мышления, воспитание ответственности и нравственного поведения в области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экономических отношений в семье и обществе, Приобретение опыта применения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полученных знаний и умений для решения элементарных вопросов в области экономики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семьи.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Основные содержательные линии курса: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Деньги, их история, виды, функции;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Семейный бюджет;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Экономические отношения семьи и государства;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Семья и финансовый бизнес;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Собственный бизнес.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Освоение содержания опирается на </w:t>
      </w: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межпредметные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связи с курсами математики,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истории, географии, обществознания и литературы.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Место курса «Финансовая грамотность» в учебном плане Рабочая программа предназначена для 7 класса, рассчитана на 17 часов (1 час в неделю, 34 </w:t>
      </w: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учебных недель во втором полугодии). Требования к результатам обучения и освоения курса «Финансовая грамотность» Личностными результатами изучения курса «Финансовая грамотность» являются: 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•овладение начальными навыками адаптации в мире финансовых отношений: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сопоставление доходов и расходов, расчёт процентов, сопоставление доходности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вложений на простых примерах;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развитие самостоятельности и личной ответственности за свои поступки;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планирование собственного бюджета, предложение вариантов собственного заработка;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развитие навыков сотрудничества с взрослыми и сверстниками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разных игровых и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реальных экономических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ситуациях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; участие в принятии решений о семейном бюджете.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Метапредметными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результатами изучения курса «Финансовая грамотность» являются: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Познавательные: • освоение способов решения проблем творческого и поискового</w:t>
      </w:r>
      <w:proofErr w:type="gramEnd"/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характера;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использование различных способов поиска, сбора, обработки, анализа, организации,</w:t>
      </w:r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передачи и интерпретации информации; поиск информации в газетах, журналах, </w:t>
      </w: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proofErr w:type="gramEnd"/>
    </w:p>
    <w:p w:rsidR="008607A2" w:rsidRPr="00504304" w:rsidRDefault="008607A2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интернет-сайтах</w:t>
      </w:r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проведение простых опросов и интервью;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spellStart"/>
      <w:proofErr w:type="gram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интеллект-карты</w:t>
      </w:r>
      <w:proofErr w:type="spellEnd"/>
      <w:proofErr w:type="gram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);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овладение базовыми предметными и </w:t>
      </w: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межпредметными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понятиями.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Регулятивные: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понимание цели своих действий;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планирование действия с помощью учителя и самостоятельно;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проявление познавательной и творческой инициативы;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взаимооценка</w:t>
      </w:r>
      <w:proofErr w:type="spellEnd"/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адекватное восприятие предложений товарищей, учителей, родителей.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Коммуникативные: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составление текстов в устной и письменной формах;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готовность слушать собеседника и вести диалог;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• готовность признавать возможность существования различных точек зрения и права каждого иметь свою;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A80043" w:rsidRPr="00504304" w:rsidRDefault="00A80043" w:rsidP="00504304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Предметными результатами изучения курса «Финансовая грамотность» являются: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понимание и правильное использование экономических терминов;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приобретение знаний и опыта применения полученных знаний и умений для решения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• развитие кругозора в области экономической жизни общества и формирование</w:t>
      </w:r>
    </w:p>
    <w:p w:rsidR="00A80043" w:rsidRPr="00504304" w:rsidRDefault="00A80043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1A1A1A"/>
          <w:sz w:val="28"/>
          <w:szCs w:val="28"/>
        </w:rPr>
        <w:t>познавательного интереса к изучению общественных дисциплин.</w:t>
      </w:r>
    </w:p>
    <w:p w:rsidR="00A80043" w:rsidRPr="00504304" w:rsidRDefault="00A80043" w:rsidP="00504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043" w:rsidRPr="00504304" w:rsidRDefault="00A80043" w:rsidP="00504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043" w:rsidRPr="00504304" w:rsidRDefault="00A80043" w:rsidP="0050430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3"/>
        <w:gridCol w:w="5539"/>
      </w:tblGrid>
      <w:tr w:rsidR="00DC5C89" w:rsidRPr="00504304" w:rsidTr="00DC5C89">
        <w:tc>
          <w:tcPr>
            <w:tcW w:w="11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класс / 2024/25 год обучения</w:t>
            </w:r>
          </w:p>
        </w:tc>
      </w:tr>
      <w:tr w:rsidR="00DC5C89" w:rsidRPr="00504304" w:rsidTr="00DC5C89">
        <w:tc>
          <w:tcPr>
            <w:tcW w:w="5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Различать прямые и косвенные налоги; считать сумму налога; проверять на сайте Федеральной налоговой службы наличие налоговой задолженности членов семьи; высчитывать долю годовых налоговых выплат в семейном бюджете; находить нужную информацию на социальных порталах; объяснять, что такое налоги и почему их нужно платить; называть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основные налоги в Российской Федерации</w:t>
            </w:r>
          </w:p>
          <w:p w:rsidR="00DC5C89" w:rsidRPr="00504304" w:rsidRDefault="00DC5C89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(подоходный налог, налог на прибыль, косвенные налоги); приводить примеры налогов, которые выплачиваются семьей,</w:t>
            </w:r>
          </w:p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указывать их примерную величину; перечислять условия получения различных видов социальных пособий в Российской Федерации; называть виды социальных пособий и указывать их примерную величину; приводить примеры выплат различных видов социальных пособий; высчитывать долю социальных пособий в доходах семейного бюджета.</w:t>
            </w:r>
          </w:p>
        </w:tc>
        <w:tc>
          <w:tcPr>
            <w:tcW w:w="5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Самостоятельно устанавливать (понимать) причинно-следственные связи между уплатой налогов и созданием общественных благ; рассчитывать величину подоходного налога и НДС; оценивать условия и возможности использования социальных пособий в определённых жизненных ситуациях.</w:t>
            </w:r>
          </w:p>
        </w:tc>
      </w:tr>
    </w:tbl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2024-2025 год обучения / 7 класс,  34 часа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Человек и государство: как они взаимодействуют (16 часов).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</w:t>
      </w:r>
      <w:proofErr w:type="gramEnd"/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занятий: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1. Могут ли люди быть финансово независимыми от государства.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2. Что такое налоги и почему их надо платить.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3. Какие бывают налоги.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4. Учимся считать налоги.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5. Ролевая игра «Считаем налоги семьи».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6. Сравниваем налоги граждан разных стран.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7. Исследуем, какие налоги платит семья и что получает от государства.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8. Как работает налоговая служба.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9. Учебные мини-проекты «Налоги».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Что такое социальные 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пособия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они бывают.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11. Учимся находить информацию на сайте Фонда социального страхования РФ.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12. Ролевая игра «Оформляем социальное пособие».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13. Исследуем, какие социальные пособия получают люди.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14. Учебные мини-проекты «Социальные пособия».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15. Обобщение результатов изучения модуля 3.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Презентация </w:t>
      </w:r>
      <w:proofErr w:type="spell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«Человек и государство: как они взаимодействуют».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Услуги финансовых организаций и собственный бизнес (18 часов).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банки, вклады (депозиты), процентная ставка, страхование вкладов, Агентство по страхованию вкладов, кредит, залог, бизнес, малый бизнес, бизнес-план, бизнес-инкубатор, валюта, валютный курс, обменный пункт, валютный вклад.</w:t>
      </w:r>
      <w:proofErr w:type="gramEnd"/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занятий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17. Для чего нужны банки.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18. Почему хранить сбережения в банке выгоднее, чем дома.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19. Какие бывают вклады.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20. Что такое кредиты и надо ли их брать.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21. Изучаем сайт Центрального банка РФ.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22. Исследуем, какими банковскими услугами пользуется семья.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23. Как избежать финансовых потерь и увеличить доходы.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24. Как работает банк.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25. Учебные мини-проекты «Банковские услуги для семьи».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26. Что мы знаем о бизнесе.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27. Как открыть фирму.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28. Для чего 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нужны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бизнес-инкубаторы</w:t>
      </w:r>
      <w:proofErr w:type="spell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29. Ролевая игра «Открываем фирму».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30. Что такое валюта и для чего она нужна.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31. Учимся находить информацию о курсах валют и их изменениях.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32. Обобщение результатов изучения модуля 4.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33. Презентация </w:t>
      </w:r>
      <w:proofErr w:type="spell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«Услуги финансовых организаций и собственный бизнес».</w:t>
      </w:r>
    </w:p>
    <w:p w:rsidR="00DC5C89" w:rsidRPr="00504304" w:rsidRDefault="00DC5C89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34. Обобщение результатов изучения курса «Финансовая грамотность». Итоговая проверочная работа по курсу.</w:t>
      </w:r>
    </w:p>
    <w:p w:rsidR="00DC5C89" w:rsidRPr="00504304" w:rsidRDefault="00DC5C89" w:rsidP="00504304">
      <w:pPr>
        <w:jc w:val="both"/>
        <w:rPr>
          <w:rFonts w:ascii="Times New Roman" w:hAnsi="Times New Roman" w:cs="Times New Roman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9"/>
        <w:gridCol w:w="5255"/>
        <w:gridCol w:w="2668"/>
      </w:tblGrid>
      <w:tr w:rsidR="00DC5C89" w:rsidRPr="00504304" w:rsidTr="00DC5C89">
        <w:tc>
          <w:tcPr>
            <w:tcW w:w="9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класс / 2023-2024 год обучения</w:t>
            </w:r>
          </w:p>
        </w:tc>
      </w:tr>
      <w:tr w:rsidR="00DC5C89" w:rsidRPr="00504304" w:rsidTr="00DC5C89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 и государство: как они взаимодействуют</w:t>
            </w: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DC5C89" w:rsidRPr="00504304" w:rsidTr="00DC5C89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Услуги финансовых организаций</w:t>
            </w:r>
          </w:p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собственный бизнес</w:t>
            </w: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DC5C89" w:rsidRPr="00504304" w:rsidTr="00DC5C89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C89" w:rsidRPr="00504304" w:rsidRDefault="00DC5C89" w:rsidP="005043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221DE8" w:rsidRPr="00504304" w:rsidRDefault="00221DE8" w:rsidP="00504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DE8" w:rsidRPr="00504304" w:rsidRDefault="00221DE8" w:rsidP="005043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 класс, 34 часа</w:t>
      </w: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1064"/>
        <w:gridCol w:w="1077"/>
        <w:gridCol w:w="1974"/>
        <w:gridCol w:w="1842"/>
        <w:gridCol w:w="1944"/>
        <w:gridCol w:w="2610"/>
        <w:gridCol w:w="2153"/>
        <w:gridCol w:w="2878"/>
        <w:gridCol w:w="2082"/>
        <w:gridCol w:w="2422"/>
        <w:gridCol w:w="1664"/>
      </w:tblGrid>
      <w:tr w:rsidR="00221DE8" w:rsidRPr="00504304" w:rsidTr="00221DE8">
        <w:trPr>
          <w:trHeight w:val="878"/>
        </w:trPr>
        <w:tc>
          <w:tcPr>
            <w:tcW w:w="4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1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проведения</w:t>
            </w:r>
          </w:p>
        </w:tc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Тип урока</w:t>
            </w:r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Технологии</w:t>
            </w:r>
          </w:p>
        </w:tc>
        <w:tc>
          <w:tcPr>
            <w:tcW w:w="2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Решаемые проблемы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Виды деятельности (элементы содержания, контроль)</w:t>
            </w:r>
          </w:p>
        </w:tc>
        <w:tc>
          <w:tcPr>
            <w:tcW w:w="6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3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ИКТ</w:t>
            </w:r>
          </w:p>
        </w:tc>
      </w:tr>
      <w:tr w:rsidR="00221DE8" w:rsidRPr="00504304" w:rsidTr="00221DE8">
        <w:trPr>
          <w:trHeight w:val="27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  <w:t>07.09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Могут ли люди быть финансово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независимыми от государства.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учащихся к изучению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блока тем о налогах и налоговой системе Российской Федерации.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Учителю важно помочь учащимся понять сущность и функции налогов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(без введения терминов) для выполнения государством своих задач.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понимание сущности налогов, определение их роли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жизни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осознание необходимости уплаты налогов как важной составляющей благосостояния общества и государства;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оценивание социальных пособий как помощи государства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гражданам в сложных жизненных ситуациях.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объяснять, что такое налоги и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почему их нужно платить;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называть основные налоги в Российской Федерации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(подоходный налог, налог на прибыль, косвенные налоги);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приводить примеры налогов, которые выплачиваются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семьей,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указывать их примерную величину;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перечислять условия получения различных видов социальных пособий в Российской Федерации;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называть виды социальных пособий и указывать их примерную величину;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приводить примеры выплат различных видов социальных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пособий;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высчитывать долю социальных пособий в доходах семейного бюджета.</w:t>
            </w:r>
          </w:p>
        </w:tc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различать прямые и косвенные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налоги;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считать сумму налога;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проверять на сайте Федеральной налоговой службы наличие налоговой задолженности членов семьи;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высчитывать долю годовых налоговых выплат в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семейном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находить нужную информацию на социальных порталах;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14.09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налоги и почему их надо платить.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Учащиеся должны прийти к пониманию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перечисленных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ниже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фактов.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Налоги – это установленный государством обязательный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платёж, взимаемый с доходов и имущества физических и юридических лиц.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 России виды налогов, правила сбора налогов и действия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налоговых органов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закреплены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Налоговом кодексе Российской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Федерации.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 семейном бюджете уплата налогов должна быть отнесена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обязательным расходам.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21.09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бывают налоги.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Информацию о видах налогах и налоговых ставках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учащиеся находят с помощью учителя на сайте Федеральной налоговой службы. Учитель обращает внимание учащихся на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льготы, разницу в величине налоговых ставок, а также на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мотренные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законодательством случаи освобождения от уплаты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28.09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считать налоги.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Направленность на решение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практических задач о налогах. Учащиеся должны научиться выполнять подсчёт суммы налогов на доходы и имущество физических лиц.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05.10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Ролевая игра «Считаем налоги семьи».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Занятие-игра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Закрепление полученных знаний по теме в игровой форме. Учащимся предлагается посчитать налоги семьи и принять решение о покупке автомобиля с учётом выполненных расчётов.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12.10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Сравниваем налоги граждан разных стран.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должны прийти к пониманию следующих фактов.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Подоходный налог – один из самых распространённых на-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логов во многих странах мира.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Ставка подоходного налога зависит от страны проживания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дохода, который имеет человек.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В России подоходный налог составляет 13%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заработной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платы, а также других источников дохода (доход от сдачи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недвижи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мости в аренду, авторское вознаграждение и др.), за исключением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отдельных случаев, установленных законодательно.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19.10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Исследуем, какие налоги платит семья и что получает от государства.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Мини-исследование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и углубление навыков исследовательской деятельности. На данном занятии учащиеся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отрабатывают умение обобщать результаты мини-исследования,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формулировать выводы, указывать источники в соответствии с правилами цитирования, оформления списка литературы и ссылок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интернет-источники</w:t>
            </w:r>
            <w:proofErr w:type="spellEnd"/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26.10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работает налоговая служба.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такое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налоговая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служба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задачи она решает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09.11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Учебные мини-проекты «Налоги».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мини-проект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и развитие правовых знаний. Занятие завершает содержательную линию «Налоги».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Рекомендуется стимулировать учащихся к обобщению своих знаний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умений при подготовке презентации своего мини-проекта при по-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мощи вопросов: «Что такое налоги? Почему надо платить налоги?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бывают налоги? Как государство распоряжается налогами?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Отличаются ли налоги в России от налогов в других странах?».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16.11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такое социальные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пособия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они бывают.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Активное применение ранее освоенного материала при изучении новой информации. Вводится но-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понятие – «социальные пособия», поэтому обсуждение текста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семье Озеровых позволяет вернуться к проблемам,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сформулиро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ванным в модуле 2, и детализировать их: помогают ли социальные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пособия защититься от непредвиденных ситуаций?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23.11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находить информацию на сайте Фонда социального страхования РФ.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и оценка социально значимой информации на интернет-сайте.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30.11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Ролевая игра «Оформляем социальное пособие».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Занятие-игра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алгоритма действий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оформлению пособия. Важно акцентировать внимание учащихся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том, что социальные пособия – это ещё один источник доходов семьи; они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формируются за счёт государственных средств и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выплачива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ются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людям, находящимся в особых жизненных ситуациях.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07.12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Исследуем, какие социальные пособия получают люди.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Мини-исследование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Особенность работы над проведением заключается в большей степени самостоятельности школьников, ин-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формационной насыщенности исследования и разнообразии форм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преставления результатов, выбирать которые рекомендуется на основе предложений самих учащихся.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14.12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Учебные мини-проекты «Социальные пособия».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мини-проект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проектной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21.12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результатов изучения модуля 3.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проверки знаний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Самоконтроль и самооценка знаний и умений учащихся, приобретённых в ходе изучения модуля 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28.12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Презентация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портфолио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«Человек и государство: как они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взаимо-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действуют</w:t>
            </w:r>
            <w:proofErr w:type="spellEnd"/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Мастерская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портфолио</w:t>
            </w:r>
            <w:proofErr w:type="spellEnd"/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Самооценка результатов освоения модуля 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11.01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чего нужны банки.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Актуализация знаний на основе сопоставления того, что усвоено, и того, что предстоит усвоить.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понимание значения банковских услуг для увеличения (со-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хранения) семейных доходов и смягчения последствий сложных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жизненных ситуаций;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осознание факта: ответственность за выбор и использование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услуг банка несёт потребитель этих услуг;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осознание факта: ответственность за все финансовые риски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несёт владелец бизнеса;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понимание преимуществ и рисков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предпринимательской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деятельности;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понимание, что всё в современном мире взаимосвязано и изменение валютного курса может отразиться на экономике страны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семьи.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перечислять основные банковские услуги (сбережения,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вклад, кредит, инвестиции);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объяснять, как можно пользоваться основными банковскими услугами для увеличения (сохранения) доходов семьи;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объяснять, чем труд наёмного работника отличается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труда бизнесмена;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называть необходимые условия для открытия своей фирмы;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объяснять причины существования различных валют;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называть основные мировые валюты и страны их использования;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объяснять, что такое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валютный курс и как находить ин-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формацию об изменениях курса валют.</w:t>
            </w:r>
          </w:p>
        </w:tc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отличать инвестирование от сбережения и кредитования;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знать свои основные права и обязанности как потребителя;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находить актуальную информацию об услугах банков;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пользоваться пластиковой картой в банкомате;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считать проценты по вкладам (кредитам) на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простых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мерах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планировать (4—5 шагов) свою самостоятельную деятельность;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сравнивать возможности работы по найму и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собственного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бизнеса;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находить и анализировать информацию о курсе валют;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проводить простые расчёты с использованием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валютного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курса.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18.01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Почему хранить сбережения в банке выгоднее, чем дома.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текстовой информации,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самостоятельной поисковой деятельности. Основная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на занятии связана с изучением текста.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25.01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бывают вклады.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Какие главные признаки процентного дохода вы можете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звать?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 вы можете переформулировать определения?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1.03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кредиты и надо ли их брать.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Какие главные признаки кредита и процента по кредиту вы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можете назвать?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 вы можете переформулировать определения?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Чем процент по кредиту отличается от процента по вкладу?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15.03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Изучаем сайт Центрального банка РФ.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задание связано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вы-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ходом в Интернет и анализом сайта.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22.03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Исследуем, какими банковскими услугами пользуется семья.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Мини-исследование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подробное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основными этапами мини-исследования, содержанием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каждого этапа и промежуточными результатами.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05.04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избежать финансовых потерь и увеличить доходы.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сегодня вы добавили к своей финансовой грамотности?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Какие новые знания открыли?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Что учились делать?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Где это вам пригодится в жизни?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Всё ли у вас получилось в работе? Почему?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12.04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работает банк.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Экскурсия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Как работает банк? Какие задачи он решает?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Какие услуги банк оказывает физическим лицам?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Какие виды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вкладов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предлагает банк и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каковы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процентные ставки по ним?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19.04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Учебные мини-проекты «Банковские услуги для семьи».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мини-проект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умения представлять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проект, завершающий изучение определённой темы.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26.04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мы знаем о бизнесе.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такое бизнес?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Зачем человек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открывает собственное дело?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Чего больше при ведении собственного бизнеса – выгоды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рисков?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02.05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открыть фирму.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Каковы главные характеристики бизнес-плана?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Как вы можете переформулировать определение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новых</w:t>
            </w:r>
            <w:proofErr w:type="gramEnd"/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понятий?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Почему бизнес-план имеет именно такую структуру?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Какие задачи решает каждый раздел бизнес-плана?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10.05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чего </w:t>
            </w: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нужны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бизнес-инкубаторы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Что вы знаете о </w:t>
            </w:r>
            <w:proofErr w:type="spellStart"/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бизнес-инкубаторе</w:t>
            </w:r>
            <w:proofErr w:type="spellEnd"/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 Почему он так называется?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Как работает бизнес-инкубатор? Каковы его структура и задачи?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Как бизнес-инкубатор поддерживает начинающих предпринимателей?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15.05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Ролевая игра «Открываем фирму».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Занятие-игра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результатов освоения главы 10.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16.05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валюта и для чего она нужна.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должны сделать следующие выводы.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Валюта – это денежная единица страны.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Изменение курса валют (доллара, евро) зависит от многих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факторов.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На разнице в цене валют можно выиграть, а можно и потерять.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10.05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находить информацию о курсах валют и их изменениях.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Урок-практикум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должны сделать следующие выводы.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Банковские проценты за пользование сбережениями в рублях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иностранной валюте разные, в первом случае они выше.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Хранить деньги в иностранной валюте выгодно лишь в том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случае</w:t>
            </w:r>
            <w:proofErr w:type="gram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её курс по отношению к рублю вырастет.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12.05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результатов изучения модуля 4.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проверки знаний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знаний, приобретённых в процессе изучения модуля 4.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17.05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Презентация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портфолио</w:t>
            </w:r>
            <w:proofErr w:type="spellEnd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«Услуги финансовых организаций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собственный бизнес».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Мастерская </w:t>
            </w:r>
            <w:proofErr w:type="spellStart"/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портфолио</w:t>
            </w:r>
            <w:proofErr w:type="spellEnd"/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Самооценка своих образовательных достижений.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  <w:tr w:rsidR="00221DE8" w:rsidRPr="00504304" w:rsidTr="00221DE8">
        <w:trPr>
          <w:trHeight w:val="558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4C132F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24.05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Обобщение результатов изучения курса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«Финансовая грамотность». Итоговая проверочная работа по курсу.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проверки знаний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Обобщение знаний и умений, полученных в процессе изучения </w:t>
            </w: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курса</w:t>
            </w:r>
          </w:p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«Финансовая грамотность».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E8" w:rsidRPr="00504304" w:rsidRDefault="00221DE8" w:rsidP="0050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Компьютер, проектор</w:t>
            </w:r>
          </w:p>
        </w:tc>
      </w:tr>
    </w:tbl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Фонд оценочных средств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Итоговая проверочная работа по курсу «Финансовая грамотность» для 6-7 класса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1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Особая жизненная ситуация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препятствие на пути к достижению цели, требующее напряжения и усилия для его преодоления;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обстоятельство, нарушающее привычную жизнь человека (или его семьи) и требующее 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дополнительных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финансовых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вероятность того, что человек или группа людей достигнут определённых целей или потерпят неудачу;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общее отношение человека к окружающему миру, людям и самому себе.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откладывание части денег, прибыли на будущие нужды;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затраты, издержки потребления чего-либо для определённых целей;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денежные средства и другие ценности, которые человек получает в результате какой-либо деятельности;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общая сумма трат, выраженная в денежной форме.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Деньги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всеобщий эквивалент, служащий мерой стоимости товаров и услуг и свободно на них обменивающийся;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бумажные сертификаты, удостоверяющие собственность;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ценные бумаги, которые приносят доход и подтверждают участие их владельцев в акционерном обществе;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различные ценности, хранящиеся в банке.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семьи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часть денег, отложенная на будущие нужды;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затраты на какие-либо цели, осуществлённые за определённый период времени;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оплата приобретённых товаров и услуг;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план доходов и расходов семьи на определённый период времени.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деньги, которые платят граждане организациям за оказание им определённого вида услуг;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обязательный платёж в пользу государства из доходов людей и коммерческих организаций;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доход (в процентах), получаемый от сберегаемых в банке средств;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деньги, которые выплачивает государство организациям при наступлении обстоятельств, приводящих к снижению их доходов.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6. Отметьте правильные ответы.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Страхование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обязательные платежи, взимаемые государством;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защита имущества человека при наступлении определённых событий;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возмещение ущерба за счёт денежных фондов, формируемых из уплачиваемых людьми денежных взносов;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средства для обеспечения деятельности государственных органов и социальной поддержки населения;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защита имущества организации при наступлении определённых событий;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деятельность, направленная на развитие собственного предприятия.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7. Отметьте правильные ответы.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Не являются источниками дохода семьи: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заработная плата членов семьи;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налоги;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доходы от сдачи в аренду квартиры;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проценты от банковских вкладов;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кредит;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социальные пособия.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8.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Банковский вклад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сумма денег, переданная лицом финансово-кредитной организации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сумма денег, переданная акционерному обществу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сумма денег, переданная финансово-кредитной организацией заёмщику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отношения по защите имущественных интересов страхователей при наступлении определённых событий.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9. Укажите, что относится к направлениям инвестирования: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ценные бумаги;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здоровье;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банковские вклады;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недвижимость;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сбережения;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бизнес.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10. Укажите способы увеличения доходов семьи: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незапланированные расходы;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вклад в банке;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 получение кредита;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банкротство фирмы;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собственный бизнес;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устройство на высокооплачиваемую работу.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11.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Валюта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накапливаемая часть денежных доходов, предназначенная для удовлетворения потребностей в будущем;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деньги, которые передают банку на хранение на определённых условиях;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общее название денежных единиц разных стран;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доходы от предпринимательской деятельности.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12.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 (предпринимательство)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безвозмездная помощь 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нуждающимся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деятельность, осуществляемая за счёт собственных или заёмных средств под свою ответственность, главной целью которой является получение прибыли;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благотворительная деятельность за счёт собственных средств, главной целью которой является помощь малообеспеченным людям;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норма дохода (в процентах), получаемая со сберегаемых в банке средств.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13.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Бизнес-план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перечень возможных рисков;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проект организации собственного бизнеса;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проект закрытия собственного бизнеса;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перечень расходов и доходов.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14. Укажите пропущенные слова в определении: «Деньги малому бизнесу – это денежные средства, предоставляемые … с целями стимулирования их деятельности, выплаты заработной платы сотрудникам, покупки оборудования и т. д.»: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заводам и корпорациям;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организациям и частным предпринимателям;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врачам и учителям;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пенсионерам и студентам.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15. Восстановите последовательность своих действий при получении денег с помощью пластиковой карты и банкомата, указав порядок шагов цифрами.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Вставляю пластиковую карту в приёмное устройство банкомата, лицевой стороной вверх.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Забираю чек.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Ввожу </w:t>
      </w:r>
      <w:proofErr w:type="spell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ПИН-код</w:t>
      </w:r>
      <w:proofErr w:type="spell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Выбираю язык ответов на вопросы (русский, английский), нажав клавишу напротив нужной строчки на экране.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Выбираю сумму из списка на экране банкомата или ввожу сумму вручную в окошке «Другая сумма».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Выбираю операцию «Выдача наличных».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Забираю деньги.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Забираю пластиковую карту.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16. В семье Петровых 5 человек. Мама получает заработную плату в размере 15 000 руб., папа – 23 000 руб., дочь-студентка – стипендию 2100 руб., бабушка – пенсию в размере 12 000 руб., а сын ещё ходит в школу. Рассчитайте, чему равен среднедушевой доход семьи: 1) в месяц; 2) в год.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17. Составьте месячный бюджет семьи Соловьёвых, используя следующие данные. Зарплата папы – 25 000 руб., мамы – 24 000 руб., пенсия бабушки – 13 000 руб., коммунальные платежи – 5500 руб., на продукты было потрачено 42 000 руб., сыну Пете купили пальто стоимостью 1200 руб., ежемесячный платёж по кредиту – 3250 руб. Подумайте, на что может потратить оставшуюся сумму эта семья.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2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Финансовая грамотность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попытки покрыть новыми долгами старые, не перекрывая их вложениями, приносящими доход;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владение благами, необходимыми для удовлетворения материальных и духовных потребностей;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способность принимать обоснованные решения и совершать эффективные действия в сфере управления финансами;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владение навыками письма и чтения на родном языке.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откладывание части денег, прибыли на будущие нужды;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затраты, издержки потребления чего-либо для определённых целей;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денежные средства и другие ценности, которые человек получает в результате какой-либо деятельности;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обязательные платежи в пользу государства.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Валюта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всеобщий эквивалент, служащий мерой стоимости товаров и услуг и свободно на них обменивающийся;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бумажные сертификаты, удостоверяющие собственность;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ценные бумаги, которые приносят доход и подтверждают участие их владельца в акционерном обществе;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общее название денежных единиц разных стран.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Материнский капитал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вложенные средства, приносящие определённую прибыль семье;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накопленные материальные ценности семьи;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сертификат на определённую сумму денег, который получает семья после рождения второго или последующего ребёнка;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ценные бумаги, приносящие семье определённый доход.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Процентный доход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социальное пособие, выплачиваемое безработным гражданам;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дополнительное вознаграждение сверх зарплаты за особенно хорошую работу;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вознаграждение, которое банк выплачивает владельцу денежных средств, предоставившему банку на время свои сбережения;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деньги, которые выплачивает государство организациям при наступлении обстоятельств, приводящих к снижению их доходов.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6. Отметьте правильные ответы.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обязательные платежи, взимаемые государством;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защита имущества человека при наступлении определённых событий;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возмещение ущерба за счёт денежных фондов, формируемых из уплачиваемых людьми денежных взносов;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средства для обеспечения деятельности государственных органов и социальной поддержки населения;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защита имущества организации при наступлении определённых событий;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деятельность, направленная на развитие собственного предприятия.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7. Отметьте правильные ответы.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Источники дохода семьи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заработная плата членов семьи;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налоги;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доходы от сдачи в аренду квартиры;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проценты от банковских вкладов;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кредит;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социальные пособия.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8.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сумма денег, переданная лицом финансово-кредитной организации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сумма денег, переданная акционерному обществу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сумма денег, переданная финансово-кредитной организацией заёмщику с целью получить доход в виде процентов;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отношения по защите имущественных интересов страхователей при наступлении определённых событий.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9. Отметьте правильные ответы.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снижения доходов семьи: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незапланированные расходы;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вклад в банк;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получение кредита;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банкротство фирмы;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собственный бизнес;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6) устройство на высокооплачиваемую работу.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10.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 незапланированным расходам семьи относятся: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коммунальные платежи;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поход в кино;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уплата налогов;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расходы на питание;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5) оплата проезда на работу.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11.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валюты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цена денежной единицы одной страны, выраженная в денежной единице другой страны;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норма дохода (в процентах), получаемая со сберегаемых в банке средств;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общее название денежных единиц разных стран;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законодательно утверждённая денежная единица конкретной страны.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12.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Заработная плата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регулярная (обычно ежемесячная) плата человеку за работу в той организации, которая его для этого наняла;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деятельность, осуществляемая за счёт собственных или заёмных средств под свою ответственность, главной целью которой является получение прибыли;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деньги, которые государство выплачивает человеку при возникновении особой жизненной ситуации и снижении его доходов и благосостояния;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дополнительное вознаграждение за особенно хорошую работу.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13. Отметьте правильный ответ.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Потребительский кредит – это: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денежный вклад;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процентная ставка;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денежный заём;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направление инвестирования.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14. Укажите пропущенные слова в определении: «Овердрафт – это деньги, списываемые … при недостаточности у него собственных сре</w:t>
      </w:r>
      <w:proofErr w:type="gramStart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дл</w:t>
      </w:r>
      <w:proofErr w:type="gramEnd"/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проведения операции».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1) с процентной ставки вклада клиента;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2) с расчётного счёта клиента;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3) с доходов клиента;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4) с процентной ставки кредита клиента.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15. Восстановите последовательность действий при открытии собственного предприятия, указав порядок шагов цифрами.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бизнес-плана.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необходимых ресурсов.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Маркетинговые исследования потребностей рынка.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прибыли.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стартового капитала (получение кредита или привлечение сбережений из других источников).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Продажа товаров.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 процесса производства.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16. Ежемесячный доход семьи Петровых составляет 67 100 руб. На обязательные расходы затрачивается 75% от дохода. Сможет ли семья накопить на новый телевизор стоимостью 20 000 руб. за 3 месяца, если на необязательные расходы уходит 50% от оставшейся суммы денег?</w:t>
      </w:r>
    </w:p>
    <w:p w:rsidR="00221DE8" w:rsidRPr="00504304" w:rsidRDefault="00221DE8" w:rsidP="005043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304">
        <w:rPr>
          <w:rFonts w:ascii="Times New Roman" w:eastAsia="Times New Roman" w:hAnsi="Times New Roman" w:cs="Times New Roman"/>
          <w:color w:val="000000"/>
          <w:sz w:val="28"/>
          <w:szCs w:val="28"/>
        </w:rPr>
        <w:t>17. Составьте месячный бюджет семьи Синицыных, используя следующие данные. Зарплата папы – 20 000 руб., мамы – 18 000 руб., пенсия бабушки – 15 000 руб., премия папы – 3000 руб., коммунальные платежи – 4800 руб., на продукты было потрачено 38 000 руб., мама купила сапоги стоимостью 2200 руб., ежемесячный платёж по кредиту – 2300 руб. Подумайте, на что может потратить оставшуюся сумму эта семья.</w:t>
      </w:r>
    </w:p>
    <w:p w:rsidR="008607A2" w:rsidRPr="00504304" w:rsidRDefault="008607A2" w:rsidP="005043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07A2" w:rsidRPr="00504304" w:rsidSect="0050430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07A2"/>
    <w:rsid w:val="00171D35"/>
    <w:rsid w:val="001D52E1"/>
    <w:rsid w:val="00221DE8"/>
    <w:rsid w:val="003C7E70"/>
    <w:rsid w:val="003F7D20"/>
    <w:rsid w:val="004C132F"/>
    <w:rsid w:val="00504304"/>
    <w:rsid w:val="006C5B5E"/>
    <w:rsid w:val="008607A2"/>
    <w:rsid w:val="008A544D"/>
    <w:rsid w:val="00A80043"/>
    <w:rsid w:val="00D227BA"/>
    <w:rsid w:val="00DC5C89"/>
    <w:rsid w:val="00FF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7A2"/>
    <w:rPr>
      <w:rFonts w:ascii="Tahoma" w:hAnsi="Tahoma" w:cs="Tahoma"/>
      <w:sz w:val="16"/>
      <w:szCs w:val="16"/>
    </w:rPr>
  </w:style>
  <w:style w:type="paragraph" w:customStyle="1" w:styleId="c32">
    <w:name w:val="c32"/>
    <w:basedOn w:val="a"/>
    <w:rsid w:val="00DC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C5C89"/>
  </w:style>
  <w:style w:type="paragraph" w:customStyle="1" w:styleId="c6">
    <w:name w:val="c6"/>
    <w:basedOn w:val="a"/>
    <w:rsid w:val="00DC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DC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DC5C89"/>
  </w:style>
  <w:style w:type="paragraph" w:customStyle="1" w:styleId="c25">
    <w:name w:val="c25"/>
    <w:basedOn w:val="a"/>
    <w:rsid w:val="00DC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DC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2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21DE8"/>
  </w:style>
  <w:style w:type="paragraph" w:customStyle="1" w:styleId="c42">
    <w:name w:val="c42"/>
    <w:basedOn w:val="a"/>
    <w:rsid w:val="002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21DE8"/>
  </w:style>
  <w:style w:type="paragraph" w:customStyle="1" w:styleId="c51">
    <w:name w:val="c51"/>
    <w:basedOn w:val="a"/>
    <w:rsid w:val="002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2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B20D-4813-4D6A-B15D-7C90BD58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4942</Words>
  <Characters>28174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9</cp:revision>
  <dcterms:created xsi:type="dcterms:W3CDTF">2024-09-12T08:17:00Z</dcterms:created>
  <dcterms:modified xsi:type="dcterms:W3CDTF">2024-09-17T05:07:00Z</dcterms:modified>
</cp:coreProperties>
</file>